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9"/>
        <w:gridCol w:w="2694"/>
        <w:gridCol w:w="4536"/>
        <w:gridCol w:w="1560"/>
        <w:gridCol w:w="6236"/>
      </w:tblGrid>
      <w:tr w:rsidR="001D7937" w:rsidRPr="00F9375D" w:rsidTr="00BB709F">
        <w:trPr>
          <w:trHeight w:val="305"/>
        </w:trPr>
        <w:tc>
          <w:tcPr>
            <w:tcW w:w="15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08F9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Показатели эффективности работы </w:t>
            </w:r>
          </w:p>
          <w:p w:rsidR="001D7937" w:rsidRPr="00F9375D" w:rsidRDefault="001708F9" w:rsidP="00216CD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учреждения </w:t>
            </w: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«</w:t>
            </w:r>
            <w:r w:rsidR="008F6824"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Детский сад №</w:t>
            </w:r>
            <w:r w:rsidR="00332EDE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 xml:space="preserve"> 246</w:t>
            </w: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»</w:t>
            </w:r>
            <w:r w:rsidR="00FB0467"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FB0467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="0070606C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0467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="0070606C"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="00FB0467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="0070606C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календарный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D793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2E60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</w:t>
            </w:r>
            <w:r w:rsidR="00052E60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1D7937" w:rsidRPr="00F9375D" w:rsidRDefault="001708F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052E60"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ыполнен</w:t>
            </w:r>
            <w:r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ие показателя по ДОО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C1219A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эффективности руководителя</w:t>
            </w:r>
          </w:p>
        </w:tc>
      </w:tr>
      <w:tr w:rsidR="001D793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08436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3B6545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обеспечения ка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честв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а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и доступност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дошкольного образования</w:t>
            </w:r>
          </w:p>
        </w:tc>
      </w:tr>
      <w:tr w:rsidR="001D7937" w:rsidRPr="00F9375D" w:rsidTr="00BB709F">
        <w:trPr>
          <w:trHeight w:val="11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выполнения муниципального задания по объему (контингент воспитанников)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r w:rsidR="000D2C92"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>детей в ДО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ю)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, к обще</w:t>
            </w:r>
            <w:r w:rsidR="00155A44"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5A44"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количеству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детей по МЗ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C24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052E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C242E4" w:rsidRPr="00C242E4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="00052E60" w:rsidRPr="00C24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606C" w:rsidRPr="00C242E4" w:rsidRDefault="00C1219A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2E4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по объему (континге</w:t>
            </w:r>
            <w:r w:rsidR="00332EDE" w:rsidRPr="00C242E4">
              <w:rPr>
                <w:rFonts w:ascii="Times New Roman" w:hAnsi="Times New Roman" w:cs="Times New Roman"/>
                <w:sz w:val="20"/>
                <w:szCs w:val="20"/>
              </w:rPr>
              <w:t>нт воспитанников) выполнено на 71</w:t>
            </w:r>
            <w:r w:rsidRPr="00C242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1219A" w:rsidRPr="00C242E4" w:rsidRDefault="007B5C64" w:rsidP="00293AE6">
            <w:pPr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2E4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выполнен в полном объеме в</w:t>
            </w:r>
            <w:r w:rsidR="00C1219A" w:rsidRPr="00C242E4">
              <w:rPr>
                <w:rFonts w:ascii="Times New Roman" w:hAnsi="Times New Roman" w:cs="Times New Roman"/>
                <w:sz w:val="20"/>
                <w:szCs w:val="20"/>
              </w:rPr>
              <w:t xml:space="preserve"> связи с переходом (отчислением) детей </w:t>
            </w:r>
            <w:r w:rsidRPr="00C242E4">
              <w:rPr>
                <w:rFonts w:ascii="Times New Roman" w:hAnsi="Times New Roman" w:cs="Times New Roman"/>
                <w:sz w:val="20"/>
                <w:szCs w:val="20"/>
              </w:rPr>
              <w:t>в детские сады новостройки, спецификой оздоровительных групп.</w:t>
            </w:r>
            <w:r w:rsidR="00C1219A" w:rsidRPr="00C242E4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базе (очереди) на </w:t>
            </w:r>
            <w:r w:rsidR="00F71954" w:rsidRPr="00C242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1219A" w:rsidRPr="00C242E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71954" w:rsidRPr="00C242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2FF6">
              <w:rPr>
                <w:rFonts w:ascii="Times New Roman" w:hAnsi="Times New Roman" w:cs="Times New Roman"/>
                <w:sz w:val="20"/>
                <w:szCs w:val="20"/>
              </w:rPr>
              <w:t xml:space="preserve">.2021 г. дети </w:t>
            </w:r>
            <w:r w:rsidR="00C1219A" w:rsidRPr="00C242E4">
              <w:rPr>
                <w:rFonts w:ascii="Times New Roman" w:hAnsi="Times New Roman" w:cs="Times New Roman"/>
                <w:sz w:val="20"/>
                <w:szCs w:val="20"/>
              </w:rPr>
              <w:t>отсутствуют.</w:t>
            </w:r>
          </w:p>
          <w:p w:rsidR="00C1219A" w:rsidRPr="00C242E4" w:rsidRDefault="00C1219A" w:rsidP="00293AE6">
            <w:pPr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42E4">
              <w:rPr>
                <w:rFonts w:ascii="Times New Roman" w:hAnsi="Times New Roman" w:cs="Times New Roman"/>
                <w:sz w:val="20"/>
                <w:szCs w:val="20"/>
              </w:rPr>
              <w:t>По результатам анализа контингента детей, отсутствием детей в электронной базе (очереди), специфики работы оздоровительных групп и невозможностью выполнения по объективным причинам нормативных показателей муниципального задания директору департамента образования мэрии города Ярославля Ивановой Е.А. направ</w:t>
            </w:r>
            <w:r w:rsidR="00F71954" w:rsidRPr="00C242E4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  <w:r w:rsidRPr="00C242E4">
              <w:rPr>
                <w:rFonts w:ascii="Times New Roman" w:hAnsi="Times New Roman" w:cs="Times New Roman"/>
                <w:sz w:val="20"/>
                <w:szCs w:val="20"/>
              </w:rPr>
              <w:t xml:space="preserve"> ходатайство о корректировке муниципального задания на оказание муниципальных услуг по нормативу количества детей с</w:t>
            </w:r>
            <w:r w:rsidR="00C242E4" w:rsidRPr="00C242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42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242E4" w:rsidRPr="00C242E4">
              <w:rPr>
                <w:rFonts w:ascii="Times New Roman" w:hAnsi="Times New Roman" w:cs="Times New Roman"/>
                <w:sz w:val="20"/>
                <w:szCs w:val="20"/>
              </w:rPr>
              <w:t xml:space="preserve">170 </w:t>
            </w:r>
            <w:r w:rsidRPr="00C242E4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C242E4" w:rsidRPr="00C242E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C242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</w:p>
          <w:p w:rsidR="0070606C" w:rsidRPr="00F9375D" w:rsidRDefault="0070606C" w:rsidP="00C242E4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C24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МЗ = </w:t>
            </w:r>
            <w:r w:rsidR="00C242E4" w:rsidRPr="00C24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  <w:r w:rsidRPr="00C24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C242E4" w:rsidRPr="00C24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170×100% = 71</w:t>
            </w:r>
            <w:r w:rsidRPr="00C24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="00F71954"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</w:p>
        </w:tc>
      </w:tr>
      <w:tr w:rsidR="001D793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Создание специальных образовательных условий</w:t>
            </w:r>
            <w:r w:rsidR="00F423FF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</w:t>
            </w:r>
            <w:r w:rsidR="00715945" w:rsidRPr="00F9375D">
              <w:rPr>
                <w:rFonts w:ascii="Times New Roman" w:hAnsi="Times New Roman" w:cs="Times New Roman"/>
                <w:sz w:val="20"/>
                <w:szCs w:val="20"/>
              </w:rPr>
              <w:t>с ОВЗ</w:t>
            </w:r>
            <w:r w:rsidR="00F423FF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соответствии с рекомендациями ПМПК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70A49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Все условия из перечня  созданы</w:t>
            </w:r>
            <w:r w:rsidR="002616E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</w:t>
            </w:r>
            <w:proofErr w:type="gramStart"/>
            <w:r w:rsidR="002616E8" w:rsidRPr="00F9375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  <w:p w:rsidR="003174E6" w:rsidRPr="00F9375D" w:rsidRDefault="002616E8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>тать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79 федеральн</w:t>
            </w:r>
            <w:r w:rsidR="002B6AA0" w:rsidRPr="00F9375D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2B6AA0" w:rsidRPr="00F937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№ 273-ФЗ</w:t>
            </w:r>
            <w:r w:rsidR="00E842B9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от 29.12.2012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«Об образовании в РФ»</w:t>
            </w:r>
            <w:r w:rsidR="004000F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0FD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на 100%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74E6" w:rsidRPr="00F9375D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разработаны, 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используются адаптированные образовательные программы 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842B9"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74E6" w:rsidRPr="00F9375D" w:rsidRDefault="003174E6" w:rsidP="00293AE6">
            <w:pPr>
              <w:tabs>
                <w:tab w:val="left" w:pos="292"/>
                <w:tab w:val="left" w:pos="4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образовательных методов обучения и воспитания </w:t>
            </w:r>
            <w:r w:rsidR="00885164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885164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885164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885164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учебников, учебных пособий и дидактических материалов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технических средств обучения коллективного и индивидуального пользования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A07B1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услуг ассистента (помощника), оказывающего детям необходимую техническую помощь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групповых и индивидуальных коррекционных занятий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/нет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доступа в здания образовательных организаций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5164" w:rsidRPr="00F9375D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Да=</w:t>
            </w:r>
            <w:r w:rsidR="00E842B9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14,3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885164" w:rsidRPr="00F9375D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Нет=0%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6D7E5C" w:rsidRDefault="005936D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FB0467" w:rsidRPr="00F937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="00052E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377C6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052E60" w:rsidRPr="00377C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612B60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638A" w:rsidRDefault="00BD1BFE" w:rsidP="00293AE6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079">
              <w:rPr>
                <w:rFonts w:ascii="Times New Roman" w:hAnsi="Times New Roman" w:cs="Times New Roman"/>
                <w:sz w:val="20"/>
                <w:szCs w:val="20"/>
              </w:rPr>
              <w:t>В детском саду созданы специальные образовательные условия для детей с ОВЗ, в соответствии с рекомендациями ПМПК</w:t>
            </w:r>
            <w:r w:rsidR="0076638A" w:rsidRPr="00F61079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6D7E5C" w:rsidRPr="00F610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6638A" w:rsidRPr="00F6107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  <w:r w:rsidR="00377C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77C6C" w:rsidRDefault="00377C6C" w:rsidP="00377C6C">
            <w:pPr>
              <w:pStyle w:val="a3"/>
              <w:numPr>
                <w:ilvl w:val="0"/>
                <w:numId w:val="18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C6C">
              <w:rPr>
                <w:rFonts w:ascii="Times New Roman" w:hAnsi="Times New Roman" w:cs="Times New Roman"/>
                <w:sz w:val="20"/>
                <w:szCs w:val="20"/>
              </w:rPr>
              <w:t>разработаны, используются адаптированные образовательные программы для детей с ТНР и ЗПР;</w:t>
            </w:r>
          </w:p>
          <w:p w:rsidR="00377C6C" w:rsidRDefault="00377C6C" w:rsidP="00377C6C">
            <w:pPr>
              <w:pStyle w:val="a3"/>
              <w:numPr>
                <w:ilvl w:val="0"/>
                <w:numId w:val="18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используются</w:t>
            </w:r>
            <w:r w:rsidRPr="00377C6C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специальных образовательных методов обучения и воспитания; </w:t>
            </w:r>
          </w:p>
          <w:p w:rsidR="00377C6C" w:rsidRDefault="00377C6C" w:rsidP="00377C6C">
            <w:pPr>
              <w:pStyle w:val="a3"/>
              <w:numPr>
                <w:ilvl w:val="0"/>
                <w:numId w:val="18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C6C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уются</w:t>
            </w:r>
            <w:r w:rsidRPr="00377C6C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методические программы</w:t>
            </w:r>
            <w:r w:rsidRPr="00377C6C">
              <w:rPr>
                <w:rFonts w:ascii="Times New Roman" w:hAnsi="Times New Roman" w:cs="Times New Roman"/>
                <w:sz w:val="20"/>
                <w:szCs w:val="20"/>
              </w:rPr>
              <w:t xml:space="preserve"> и дидактически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77C6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материал;</w:t>
            </w:r>
          </w:p>
          <w:p w:rsidR="00377C6C" w:rsidRDefault="00377C6C" w:rsidP="00377C6C">
            <w:pPr>
              <w:pStyle w:val="a3"/>
              <w:numPr>
                <w:ilvl w:val="0"/>
                <w:numId w:val="18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C6C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уются</w:t>
            </w:r>
            <w:r w:rsidRPr="00377C6C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специальных технических средств обучения коллективного и индивидуального пользования; </w:t>
            </w:r>
          </w:p>
          <w:p w:rsidR="00377C6C" w:rsidRPr="00377C6C" w:rsidRDefault="00377C6C" w:rsidP="00377C6C">
            <w:pPr>
              <w:pStyle w:val="a3"/>
              <w:numPr>
                <w:ilvl w:val="0"/>
                <w:numId w:val="18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1079">
              <w:rPr>
                <w:rFonts w:ascii="Times New Roman" w:hAnsi="Times New Roman" w:cs="Times New Roman"/>
                <w:sz w:val="20"/>
                <w:szCs w:val="20"/>
              </w:rPr>
              <w:t xml:space="preserve"> связи с отсутствием рекомендаций в заключении ПМПК </w:t>
            </w:r>
            <w:r w:rsidRPr="00F61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ассистента</w:t>
            </w:r>
            <w:r w:rsidRPr="00F61079">
              <w:rPr>
                <w:rFonts w:ascii="Times New Roman" w:hAnsi="Times New Roman" w:cs="Times New Roman"/>
                <w:sz w:val="20"/>
                <w:szCs w:val="20"/>
              </w:rPr>
              <w:t xml:space="preserve"> (помощника), оказывающего детям необходимую техническую помощь, </w:t>
            </w:r>
            <w:r w:rsidRPr="00F61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предоставляются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:rsidR="00377C6C" w:rsidRDefault="00377C6C" w:rsidP="00377C6C">
            <w:pPr>
              <w:pStyle w:val="a3"/>
              <w:numPr>
                <w:ilvl w:val="0"/>
                <w:numId w:val="18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C6C">
              <w:rPr>
                <w:rFonts w:ascii="Times New Roman" w:hAnsi="Times New Roman" w:cs="Times New Roman"/>
                <w:sz w:val="20"/>
                <w:szCs w:val="20"/>
              </w:rPr>
              <w:t xml:space="preserve">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одятся</w:t>
            </w:r>
            <w:r w:rsidRPr="00377C6C">
              <w:rPr>
                <w:rFonts w:ascii="Times New Roman" w:hAnsi="Times New Roman" w:cs="Times New Roman"/>
                <w:sz w:val="20"/>
                <w:szCs w:val="20"/>
              </w:rPr>
              <w:t xml:space="preserve"> групповы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7C6C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7C6C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7C6C">
              <w:rPr>
                <w:rFonts w:ascii="Times New Roman" w:hAnsi="Times New Roman" w:cs="Times New Roman"/>
                <w:sz w:val="20"/>
                <w:szCs w:val="20"/>
              </w:rPr>
              <w:t xml:space="preserve"> заняти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77C6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7C6C" w:rsidRPr="00377C6C" w:rsidRDefault="00377C6C" w:rsidP="00377C6C">
            <w:pPr>
              <w:pStyle w:val="a3"/>
              <w:numPr>
                <w:ilvl w:val="0"/>
                <w:numId w:val="18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C6C">
              <w:rPr>
                <w:rFonts w:ascii="Times New Roman" w:hAnsi="Times New Roman" w:cs="Times New Roman"/>
                <w:sz w:val="20"/>
                <w:szCs w:val="20"/>
              </w:rPr>
              <w:t>обеспечен доступ в здания образовательн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77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организации.</w:t>
            </w:r>
          </w:p>
          <w:p w:rsidR="00377C6C" w:rsidRPr="00377C6C" w:rsidRDefault="00377C6C" w:rsidP="00377C6C">
            <w:pPr>
              <w:pStyle w:val="a3"/>
              <w:autoSpaceDE w:val="0"/>
              <w:spacing w:after="0" w:line="240" w:lineRule="auto"/>
              <w:ind w:left="79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FE" w:rsidRDefault="00BD1BFE" w:rsidP="00293AE6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C6C" w:rsidRPr="00F61079" w:rsidRDefault="00377C6C" w:rsidP="00293AE6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97" w:rsidRPr="00F9375D" w:rsidRDefault="00B51FE4" w:rsidP="0079470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61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Адрес</w:t>
            </w:r>
            <w:r w:rsidR="00385F91" w:rsidRPr="00F61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F91" w:rsidRPr="00F61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</w:t>
            </w:r>
            <w:r w:rsidRPr="00F61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 w:rsidR="00385F91" w:rsidRPr="00F6107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6824" w:rsidRPr="00F610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794706" w:rsidRPr="00F610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246</w:t>
            </w:r>
            <w:r w:rsidR="00FD0448" w:rsidRPr="00F610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</w:t>
            </w:r>
            <w:proofErr w:type="spellStart"/>
            <w:r w:rsidR="00FD0448" w:rsidRPr="00F610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_Сведения</w:t>
            </w:r>
            <w:proofErr w:type="spellEnd"/>
            <w:r w:rsidR="00FD0448" w:rsidRPr="00F610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 </w:t>
            </w:r>
            <w:r w:rsidR="00A60C09" w:rsidRPr="00F610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образовательной организации </w:t>
            </w:r>
            <w:proofErr w:type="spellStart"/>
            <w:r w:rsidR="00FD0448" w:rsidRPr="00F610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_Образование</w:t>
            </w:r>
            <w:r w:rsidR="00A60C09" w:rsidRPr="00F610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_АОП</w:t>
            </w:r>
            <w:proofErr w:type="spellEnd"/>
          </w:p>
        </w:tc>
      </w:tr>
      <w:tr w:rsidR="00CA1B9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F9375D" w:rsidRDefault="0013084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Организация платных образовательных услуг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F9375D" w:rsidRDefault="0008436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130845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2673" w:rsidRPr="00DC5775" w:rsidRDefault="00C6733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775"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организованы платные образовательные услуги, имеется</w:t>
            </w:r>
            <w:r w:rsidRPr="00DC57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</w:t>
            </w:r>
            <w:r w:rsidR="00A8042B" w:rsidRPr="00DC5775">
              <w:rPr>
                <w:rFonts w:ascii="Times New Roman" w:hAnsi="Times New Roman" w:cs="Times New Roman"/>
                <w:sz w:val="20"/>
                <w:szCs w:val="20"/>
              </w:rPr>
              <w:t xml:space="preserve">ицензия на осуществление образовательной деятельности № 306/15 от </w:t>
            </w:r>
            <w:r w:rsidR="002A5919" w:rsidRPr="00DC5775">
              <w:rPr>
                <w:rFonts w:ascii="Times New Roman" w:hAnsi="Times New Roman" w:cs="Times New Roman"/>
                <w:sz w:val="20"/>
                <w:szCs w:val="20"/>
              </w:rPr>
              <w:t>14 октября 2015</w:t>
            </w:r>
            <w:r w:rsidR="00C75FFB" w:rsidRPr="00DC5775">
              <w:rPr>
                <w:rFonts w:ascii="Times New Roman" w:hAnsi="Times New Roman" w:cs="Times New Roman"/>
                <w:sz w:val="20"/>
                <w:szCs w:val="20"/>
              </w:rPr>
              <w:t xml:space="preserve">, разработано, утверждено Положение о порядке оказания МДОУ «Детский сад № </w:t>
            </w:r>
            <w:r w:rsidR="00F61079" w:rsidRPr="00DC5775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 w:rsidR="00C75FFB" w:rsidRPr="00DC5775">
              <w:rPr>
                <w:rFonts w:ascii="Times New Roman" w:hAnsi="Times New Roman" w:cs="Times New Roman"/>
                <w:sz w:val="20"/>
                <w:szCs w:val="20"/>
              </w:rPr>
              <w:t>» платных образовательных услуг</w:t>
            </w:r>
            <w:r w:rsidR="00A42165" w:rsidRPr="00DC5775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1017A2" w:rsidRPr="00DC5775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по детскому саду утверждены </w:t>
            </w:r>
            <w:r w:rsidR="00F61079" w:rsidRPr="00DC57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017A2" w:rsidRPr="00DC577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дополнительного образования, расписание организации образовательной деятельности (Приказ МДОУ «Детский сад № </w:t>
            </w:r>
            <w:r w:rsidR="00432673" w:rsidRPr="00DC5775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 w:rsidR="001017A2" w:rsidRPr="00DC577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End"/>
          </w:p>
          <w:p w:rsidR="00296868" w:rsidRPr="00DC5775" w:rsidRDefault="00432673" w:rsidP="0043267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DC57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Об организации платных дополнительных образовательных услуг МДОУ «Детского сада № 246» на 2021-2022 учебный год </w:t>
            </w:r>
            <w:r w:rsidRPr="00DC5775">
              <w:rPr>
                <w:rFonts w:ascii="Times New Roman" w:hAnsi="Times New Roman" w:cs="Times New Roman"/>
                <w:sz w:val="20"/>
                <w:szCs w:val="20"/>
              </w:rPr>
              <w:t>№ 04-02/7</w:t>
            </w:r>
            <w:r w:rsidR="001017A2" w:rsidRPr="00DC5775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Pr="00DC5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17A2" w:rsidRPr="00DC5775">
              <w:rPr>
                <w:rFonts w:ascii="Times New Roman" w:hAnsi="Times New Roman" w:cs="Times New Roman"/>
                <w:sz w:val="20"/>
                <w:szCs w:val="20"/>
              </w:rPr>
              <w:t>.09.2021)</w:t>
            </w:r>
            <w:proofErr w:type="gramEnd"/>
          </w:p>
          <w:p w:rsidR="00E1513D" w:rsidRPr="00DC5775" w:rsidRDefault="00B51FE4" w:rsidP="00293AE6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7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A60C09" w:rsidRPr="00DC57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 w:rsidR="002A5919" w:rsidRPr="00DC57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азмещен</w:t>
            </w:r>
            <w:r w:rsidRPr="00DC57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 w:rsidR="002A5919" w:rsidRPr="00DC57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2A5919" w:rsidRPr="00DC5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42B" w:rsidRPr="00DC5775" w:rsidRDefault="00950F67" w:rsidP="00293AE6">
            <w:pPr>
              <w:pStyle w:val="a3"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after="0" w:line="240" w:lineRule="auto"/>
              <w:ind w:left="82" w:right="14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7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8F6824" w:rsidRPr="00DC57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DC57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246</w:t>
            </w:r>
            <w:r w:rsidR="007343E7" w:rsidRPr="00DC57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</w:t>
            </w:r>
            <w:proofErr w:type="spellStart"/>
            <w:r w:rsidR="007343E7" w:rsidRPr="00DC57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hyperlink r:id="rId7" w:history="1">
              <w:r w:rsidR="00A60C09" w:rsidRPr="00DC5775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="00A60C09" w:rsidRPr="00DC5775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="00B51FE4" w:rsidRPr="00DC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</w:t>
            </w:r>
            <w:r w:rsidR="00BA04F2" w:rsidRPr="00DC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A60C09" w:rsidRPr="00DC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Документы</w:t>
            </w:r>
            <w:r w:rsidR="00B51FE4" w:rsidRPr="00DC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51FE4" w:rsidRPr="00DC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_Организационные</w:t>
            </w:r>
            <w:proofErr w:type="spellEnd"/>
            <w:r w:rsidR="00B51FE4" w:rsidRPr="00DC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документы учреждения_</w:t>
            </w:r>
            <w:r w:rsidR="00B51FE4" w:rsidRPr="00DC57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Лицензия на осуществление образовательной деятельности</w:t>
            </w:r>
          </w:p>
          <w:p w:rsidR="00E1513D" w:rsidRPr="00F9375D" w:rsidRDefault="00950F67" w:rsidP="00950F67">
            <w:pPr>
              <w:pStyle w:val="a3"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after="0" w:line="240" w:lineRule="auto"/>
              <w:ind w:left="82" w:right="14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7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E1513D" w:rsidRPr="00DC57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</w:t>
            </w:r>
            <w:r w:rsidRPr="00DC57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246</w:t>
            </w:r>
            <w:r w:rsidR="00E1513D" w:rsidRPr="00DC57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</w:t>
            </w:r>
            <w:proofErr w:type="spellStart"/>
            <w:r w:rsidR="00E1513D" w:rsidRPr="00DC57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hyperlink r:id="rId8" w:history="1">
              <w:r w:rsidR="00E1513D" w:rsidRPr="00DC5775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="00E1513D" w:rsidRPr="00DC5775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="00E1513D" w:rsidRPr="00DC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E1513D" w:rsidRPr="00DC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_Платные</w:t>
            </w:r>
            <w:proofErr w:type="spellEnd"/>
            <w:r w:rsidR="00E1513D" w:rsidRPr="00DC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образовательные услуги</w:t>
            </w:r>
          </w:p>
        </w:tc>
      </w:tr>
      <w:tr w:rsidR="004B2276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5-7 лет, охваченных дополнительным образованием (платные образовательные услуги в ДОО)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2EFE" w:rsidRPr="00F9375D" w:rsidRDefault="00FB046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5-7 лет, охваченных дополнительным образованием, к общей численности детей в возрасте 5-7 лет, посещающих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DC577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A33B3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A33B3C" w:rsidRPr="00DC57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DC5775" w:rsidRPr="00DC5775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 w:rsidR="00A33B3C" w:rsidRPr="00DC57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3F0" w:rsidRPr="00BE19D1" w:rsidRDefault="00ED63F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19D1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детей в возрасте 5-7 лет </w:t>
            </w:r>
            <w:r w:rsidR="00DC5775" w:rsidRPr="00BE19D1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Pr="00BE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человек</w:t>
            </w:r>
            <w:r w:rsidR="00DC5775" w:rsidRPr="00BE19D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19D1">
              <w:rPr>
                <w:rFonts w:ascii="Times New Roman" w:hAnsi="Times New Roman" w:cs="Times New Roman"/>
                <w:sz w:val="20"/>
                <w:szCs w:val="20"/>
              </w:rPr>
              <w:t xml:space="preserve">, из них дополнительными образовательными услугами в рамках реализации национального проекта «Успех каждого ребенка» </w:t>
            </w:r>
            <w:r w:rsidR="00D538AE" w:rsidRPr="00BE19D1">
              <w:rPr>
                <w:rFonts w:ascii="Times New Roman" w:hAnsi="Times New Roman" w:cs="Times New Roman"/>
                <w:sz w:val="20"/>
                <w:szCs w:val="20"/>
              </w:rPr>
              <w:t xml:space="preserve">(имеют сертификат, используют при зачислении на дополнительные образовательные программы) охвачено </w:t>
            </w:r>
            <w:r w:rsidR="00DC5775" w:rsidRPr="00BE19D1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D538AE" w:rsidRPr="00BE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человек</w:t>
            </w:r>
            <w:r w:rsidR="00D538AE" w:rsidRPr="00BE19D1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</w:t>
            </w:r>
            <w:r w:rsidR="00DC5775" w:rsidRPr="00BE19D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BE19D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  <w:r w:rsidR="00D538AE" w:rsidRPr="00BE19D1">
              <w:rPr>
                <w:rFonts w:ascii="Times New Roman" w:hAnsi="Times New Roman" w:cs="Times New Roman"/>
                <w:sz w:val="20"/>
                <w:szCs w:val="20"/>
              </w:rPr>
              <w:t xml:space="preserve">. Воспитанники </w:t>
            </w:r>
            <w:r w:rsidRPr="00BE19D1">
              <w:rPr>
                <w:rFonts w:ascii="Times New Roman" w:hAnsi="Times New Roman" w:cs="Times New Roman"/>
                <w:sz w:val="20"/>
                <w:szCs w:val="20"/>
              </w:rPr>
              <w:t>посещают кружки</w:t>
            </w:r>
            <w:r w:rsidR="001034EE" w:rsidRPr="00BE19D1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социально-педагогической</w:t>
            </w:r>
            <w:r w:rsidR="00DC5775" w:rsidRPr="00BE19D1">
              <w:rPr>
                <w:rFonts w:ascii="Times New Roman" w:hAnsi="Times New Roman" w:cs="Times New Roman"/>
                <w:sz w:val="20"/>
                <w:szCs w:val="20"/>
              </w:rPr>
              <w:t>, технической</w:t>
            </w:r>
            <w:r w:rsidR="001034EE" w:rsidRPr="00BE19D1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</w:t>
            </w:r>
            <w:r w:rsidR="00DC5775" w:rsidRPr="00BE19D1">
              <w:rPr>
                <w:rFonts w:ascii="Times New Roman" w:hAnsi="Times New Roman" w:cs="Times New Roman"/>
                <w:sz w:val="20"/>
                <w:szCs w:val="20"/>
              </w:rPr>
              <w:t>й направленности</w:t>
            </w:r>
            <w:r w:rsidRPr="00BE19D1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  <w:r w:rsidR="00C2701C" w:rsidRPr="00BE1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9D1">
              <w:rPr>
                <w:rFonts w:ascii="Times New Roman" w:hAnsi="Times New Roman" w:cs="Times New Roman"/>
                <w:sz w:val="20"/>
                <w:szCs w:val="20"/>
              </w:rPr>
              <w:t xml:space="preserve">получают </w:t>
            </w:r>
            <w:r w:rsidR="00C2701C" w:rsidRPr="00BE19D1">
              <w:rPr>
                <w:rFonts w:ascii="Times New Roman" w:hAnsi="Times New Roman" w:cs="Times New Roman"/>
                <w:sz w:val="20"/>
                <w:szCs w:val="20"/>
              </w:rPr>
              <w:t>платные образовательные услуги в ДОО</w:t>
            </w:r>
            <w:r w:rsidRPr="00BE1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538AE" w:rsidRPr="00BE19D1" w:rsidRDefault="005A5B06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ПФДО =</w:t>
            </w:r>
            <w:r w:rsidRPr="00BE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1EA2" w:rsidRPr="00BE19D1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7343E7" w:rsidRPr="00BE1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9F1EA2" w:rsidRPr="00BE1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="007343E7" w:rsidRPr="00BE1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9F1EA2" w:rsidRPr="00BE1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  <w:r w:rsidR="007343E7" w:rsidRPr="00BE1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084365" w:rsidRPr="00F9375D" w:rsidRDefault="007343E7" w:rsidP="009F1EA2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r w:rsidR="008F6824" w:rsidRPr="00BE19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9F1EA2" w:rsidRPr="00BE19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246</w:t>
            </w:r>
            <w:r w:rsidRPr="00BE19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сада)_ПФДО (получение сертификатов)</w:t>
            </w:r>
          </w:p>
        </w:tc>
      </w:tr>
      <w:tr w:rsidR="00130845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F9375D" w:rsidRDefault="0013084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ДОУ функционирует ВСОКО</w:t>
            </w:r>
            <w:r w:rsidR="001B1AF7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445DB" w:rsidRPr="00F9375D">
              <w:rPr>
                <w:rFonts w:ascii="Times New Roman" w:hAnsi="Times New Roman" w:cs="Times New Roman"/>
                <w:sz w:val="20"/>
                <w:szCs w:val="20"/>
              </w:rPr>
              <w:t>внутренняя система оценки качества образования</w:t>
            </w:r>
            <w:r w:rsidR="001B1AF7"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  <w:p w:rsidR="00130845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F9375D" w:rsidRDefault="004974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="00130845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D510E" w:rsidRPr="00191D76" w:rsidRDefault="006E0CDE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D76">
              <w:rPr>
                <w:rFonts w:ascii="Times New Roman" w:hAnsi="Times New Roman" w:cs="Times New Roman"/>
                <w:sz w:val="20"/>
                <w:szCs w:val="20"/>
              </w:rPr>
              <w:t>В детском саду функционирует ВСОКО (внутренняя система оценки качества образования), разработано, утверждено положение, назначены ответственные за организацию оценки качества образования (</w:t>
            </w:r>
            <w:r w:rsidR="0003460F" w:rsidRPr="00191D76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8F6824" w:rsidRPr="00191D76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</w:t>
            </w:r>
            <w:r w:rsidR="00BE19D1" w:rsidRPr="00191D76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 w:rsidR="0003460F" w:rsidRPr="00191D76">
              <w:rPr>
                <w:rFonts w:ascii="Times New Roman" w:hAnsi="Times New Roman" w:cs="Times New Roman"/>
                <w:sz w:val="20"/>
                <w:szCs w:val="20"/>
              </w:rPr>
              <w:t xml:space="preserve">» Об утверждении </w:t>
            </w:r>
            <w:r w:rsidR="00606D39" w:rsidRPr="00191D76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</w:t>
            </w:r>
            <w:r w:rsidR="0003460F" w:rsidRPr="00191D76">
              <w:rPr>
                <w:rFonts w:ascii="Times New Roman" w:hAnsi="Times New Roman" w:cs="Times New Roman"/>
                <w:sz w:val="20"/>
                <w:szCs w:val="20"/>
              </w:rPr>
              <w:t>ВСОКО, назначении ответственных лиц № 0</w:t>
            </w:r>
            <w:r w:rsidR="00606D39" w:rsidRPr="00191D76">
              <w:rPr>
                <w:rFonts w:ascii="Times New Roman" w:hAnsi="Times New Roman" w:cs="Times New Roman"/>
                <w:sz w:val="20"/>
                <w:szCs w:val="20"/>
              </w:rPr>
              <w:t>2-04</w:t>
            </w:r>
            <w:r w:rsidR="0003460F" w:rsidRPr="00191D7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06D39" w:rsidRPr="00191D7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03460F" w:rsidRPr="00191D7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06D39" w:rsidRPr="00191D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03460F" w:rsidRPr="00191D7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06D39" w:rsidRPr="00191D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3460F" w:rsidRPr="00191D76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191D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4365" w:rsidRPr="00F9375D" w:rsidRDefault="006D510E" w:rsidP="00606D39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D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r w:rsidR="008F6824" w:rsidRPr="00191D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606D39" w:rsidRPr="00191D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246</w:t>
            </w:r>
            <w:r w:rsidRPr="00191D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r w:rsidR="004A11EE" w:rsidRPr="00191D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="004A11EE" w:rsidRPr="00191D76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4A11EE" w:rsidRPr="00191D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="00606D39" w:rsidRPr="00191D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Документы</w:t>
            </w:r>
          </w:p>
        </w:tc>
      </w:tr>
      <w:tr w:rsidR="004974F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4F7" w:rsidRPr="00F9375D" w:rsidRDefault="004974F7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974F7" w:rsidRPr="00F9375D" w:rsidRDefault="004974F7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методической работы и кадровая политика образовательных организаций</w:t>
            </w:r>
          </w:p>
        </w:tc>
      </w:tr>
      <w:tr w:rsidR="000E128E" w:rsidRPr="00F9375D" w:rsidTr="00BB709F">
        <w:trPr>
          <w:trHeight w:val="97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130845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 дошкольный</w:t>
            </w:r>
            <w:r w:rsidR="001D6CB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осуществляющий повышение квалификации 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>по программам дополнительного профессионального образования  по приоритетным направлениям системы образования города и региона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CA4F71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Прохождение курсовой подготовки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BC67C4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053B" w:rsidRPr="00562D73" w:rsidRDefault="006F053B" w:rsidP="00293AE6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D7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детского сада, систематически осуществляет повышение квалификации по программам дополнительного профессионального образования, за последние 3 года пройдено обучение: </w:t>
            </w:r>
            <w:proofErr w:type="gramEnd"/>
          </w:p>
          <w:p w:rsidR="00562D73" w:rsidRPr="00562D73" w:rsidRDefault="00562D73" w:rsidP="00562D73">
            <w:pPr>
              <w:pStyle w:val="a3"/>
              <w:numPr>
                <w:ilvl w:val="0"/>
                <w:numId w:val="16"/>
              </w:num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D73">
              <w:rPr>
                <w:rFonts w:ascii="Times New Roman" w:hAnsi="Times New Roman" w:cs="Times New Roman"/>
                <w:sz w:val="20"/>
                <w:szCs w:val="20"/>
              </w:rPr>
              <w:t>КПК «Электронная педагогика» (72 часа)  октябрь-декабрь 2020г</w:t>
            </w:r>
            <w:r w:rsidRPr="00562D7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562D73">
              <w:rPr>
                <w:rFonts w:ascii="Times New Roman" w:hAnsi="Times New Roman" w:cs="Times New Roman"/>
                <w:sz w:val="20"/>
                <w:szCs w:val="20"/>
              </w:rPr>
              <w:t xml:space="preserve"> (Институт повышения квалификации «конверсия</w:t>
            </w:r>
            <w:proofErr w:type="gramStart"/>
            <w:r w:rsidRPr="00562D73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562D73">
              <w:rPr>
                <w:rFonts w:ascii="Times New Roman" w:hAnsi="Times New Roman" w:cs="Times New Roman"/>
                <w:sz w:val="20"/>
                <w:szCs w:val="20"/>
              </w:rPr>
              <w:t>Высшая школа бизнеса);</w:t>
            </w:r>
          </w:p>
          <w:p w:rsidR="00E62BE5" w:rsidRPr="00562D73" w:rsidRDefault="00562D73" w:rsidP="00562D73">
            <w:pPr>
              <w:pStyle w:val="a3"/>
              <w:numPr>
                <w:ilvl w:val="0"/>
                <w:numId w:val="16"/>
              </w:num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D73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 «Этика и психология деловых отношений» (250) октябрь-декабрь 2020г. (Институт повышения квалификации «конверсия</w:t>
            </w:r>
            <w:proofErr w:type="gramStart"/>
            <w:r w:rsidRPr="00562D73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562D73">
              <w:rPr>
                <w:rFonts w:ascii="Times New Roman" w:hAnsi="Times New Roman" w:cs="Times New Roman"/>
                <w:sz w:val="20"/>
                <w:szCs w:val="20"/>
              </w:rPr>
              <w:t>Высшая школа бизнеса).</w:t>
            </w:r>
          </w:p>
        </w:tc>
      </w:tr>
      <w:tr w:rsidR="0041395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1395A" w:rsidRPr="00F9375D" w:rsidRDefault="0041395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1395A" w:rsidRPr="00F9375D" w:rsidRDefault="0041395A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осуществивших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1395A" w:rsidRPr="00F9375D" w:rsidRDefault="0041395A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педагогов пошедших КПК, к общему количеству педагогов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1395A" w:rsidRPr="00646891" w:rsidRDefault="0041395A" w:rsidP="00216CD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89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35%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64,7</w:t>
            </w:r>
            <w:r w:rsidRPr="0064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41395A" w:rsidRPr="00646891" w:rsidRDefault="0041395A" w:rsidP="00216CD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1395A" w:rsidRPr="00CC3D9E" w:rsidRDefault="0041395A" w:rsidP="00216CD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дополнительного профессионального образования по приоритетным направлениям системы образования за последние 3 года прошли курсовую подготовку 13 человек, что составляет 64,7% от общего числа педагогического персонала </w:t>
            </w:r>
          </w:p>
          <w:p w:rsidR="0041395A" w:rsidRPr="00CC3D9E" w:rsidRDefault="0041395A" w:rsidP="00216CD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 =13÷19×100% = 64,7%</w:t>
            </w:r>
          </w:p>
          <w:p w:rsidR="0041395A" w:rsidRPr="00CC3D9E" w:rsidRDefault="0041395A" w:rsidP="00216CD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sz w:val="20"/>
                <w:szCs w:val="20"/>
              </w:rPr>
              <w:t>Программы дополнительного профессионального образования, выбранные педагогами в основном, были направлены на развитие ключевых компетенций по работе с детьми ОВЗ, изучение педагогических практик, современных технологий по организации образовательной среды, созданию условий.</w:t>
            </w:r>
          </w:p>
          <w:p w:rsidR="0041395A" w:rsidRPr="00CC3D9E" w:rsidRDefault="0041395A" w:rsidP="00216CD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sz w:val="20"/>
                <w:szCs w:val="20"/>
              </w:rPr>
              <w:t>Педагоги детского сада имеют достаточный уровень для реализации задач дошкольного образования.</w:t>
            </w:r>
          </w:p>
          <w:p w:rsidR="0041395A" w:rsidRPr="00646891" w:rsidRDefault="0041395A" w:rsidP="00216CD9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3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mdou246.edu.yar.ru (сайт детского сада)</w:t>
            </w:r>
            <w:proofErr w:type="spellStart"/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hyperlink r:id="rId10" w:history="1">
              <w:r w:rsidRPr="00CC3D9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Pr="00CC3D9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Pr="00CC3D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 Руководство. Педагогический состав</w:t>
            </w:r>
          </w:p>
        </w:tc>
      </w:tr>
      <w:tr w:rsidR="0017282C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282C" w:rsidRPr="00F9375D" w:rsidRDefault="0017282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282C" w:rsidRPr="00F9375D" w:rsidRDefault="0017282C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Руководитель, прошедший диагностирование по выявлению профессионального выгорания</w:t>
            </w:r>
          </w:p>
          <w:p w:rsidR="0017282C" w:rsidRPr="00F9375D" w:rsidRDefault="0017282C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282C" w:rsidRPr="00F9375D" w:rsidRDefault="0017282C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282C" w:rsidRPr="00F9375D" w:rsidRDefault="0017282C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282C" w:rsidRPr="00C955CC" w:rsidRDefault="0017282C" w:rsidP="00165E48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C955CC">
              <w:rPr>
                <w:rFonts w:ascii="Times New Roman" w:hAnsi="Times New Roman" w:cs="Times New Roman"/>
                <w:sz w:val="20"/>
                <w:szCs w:val="20"/>
              </w:rPr>
              <w:t xml:space="preserve"> прошел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психологическое </w:t>
            </w:r>
            <w:r w:rsidRPr="00C955CC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диагностирование по выявлению профессионального выгорания. Признаки профессионального выгорания, </w:t>
            </w:r>
            <w:r w:rsidRPr="00C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эмоционального истощения, деперсонализации, редукции профессиональных достижений не проявляется. При диагностировании применялись методики:</w:t>
            </w:r>
          </w:p>
          <w:p w:rsidR="0017282C" w:rsidRPr="00C955CC" w:rsidRDefault="0017282C" w:rsidP="00165E48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5CC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эмоционального выгорания (К. </w:t>
            </w:r>
            <w:proofErr w:type="spellStart"/>
            <w:r w:rsidRPr="00C955CC">
              <w:rPr>
                <w:rFonts w:ascii="Times New Roman" w:hAnsi="Times New Roman" w:cs="Times New Roman"/>
                <w:sz w:val="20"/>
                <w:szCs w:val="20"/>
              </w:rPr>
              <w:t>Маслач</w:t>
            </w:r>
            <w:proofErr w:type="spellEnd"/>
            <w:r w:rsidRPr="00C955CC">
              <w:rPr>
                <w:rFonts w:ascii="Times New Roman" w:hAnsi="Times New Roman" w:cs="Times New Roman"/>
                <w:sz w:val="20"/>
                <w:szCs w:val="20"/>
              </w:rPr>
              <w:t>, С. Джексон, в адаптации Н.Е. Водопьяновой)</w:t>
            </w:r>
          </w:p>
          <w:p w:rsidR="0017282C" w:rsidRPr="00C955CC" w:rsidRDefault="0017282C" w:rsidP="00165E48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5CC">
              <w:rPr>
                <w:rFonts w:ascii="Times New Roman" w:hAnsi="Times New Roman" w:cs="Times New Roman"/>
                <w:sz w:val="20"/>
                <w:szCs w:val="20"/>
              </w:rPr>
              <w:t>Диагностика уровня эмоционального выгорания (В.В.Бойко)</w:t>
            </w:r>
          </w:p>
          <w:p w:rsidR="0017282C" w:rsidRPr="00C955CC" w:rsidRDefault="0017282C" w:rsidP="00165E48">
            <w:pPr>
              <w:pStyle w:val="a3"/>
              <w:tabs>
                <w:tab w:val="left" w:pos="361"/>
              </w:tabs>
              <w:autoSpaceDE w:val="0"/>
              <w:adjustRightInd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82C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282C" w:rsidRPr="00F9375D" w:rsidRDefault="0017282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282C" w:rsidRPr="00F9375D" w:rsidRDefault="0017282C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прошедшие диагностирование по выявлению профессионального выгорания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282C" w:rsidRPr="00F9375D" w:rsidRDefault="0017282C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работников, прошедших диагностирование по выявлению профессионального выгорания, к общему количеству педагогических работников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282C" w:rsidRPr="00F9375D" w:rsidRDefault="0017282C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95% /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95,1%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282C" w:rsidRPr="00C955CC" w:rsidRDefault="0017282C" w:rsidP="00165E48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  <w:r w:rsidRPr="00C955CC">
              <w:rPr>
                <w:rFonts w:ascii="Times New Roman" w:hAnsi="Times New Roman" w:cs="Times New Roman"/>
                <w:sz w:val="20"/>
                <w:szCs w:val="20"/>
              </w:rPr>
              <w:t xml:space="preserve"> прошли диагностирование по выявлению профессионального выгорания. В диагностировании приняли участие 19 педагогов, что составило 95 % от общего числа педагогических работников. </w:t>
            </w:r>
          </w:p>
          <w:p w:rsidR="0017282C" w:rsidRPr="00C955CC" w:rsidRDefault="0017282C" w:rsidP="00165E48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95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ПВп</w:t>
            </w:r>
            <w:proofErr w:type="spellEnd"/>
            <w:r w:rsidRPr="00C95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19÷20 ×100% = 95 % </w:t>
            </w:r>
            <w:r w:rsidRPr="00C955CC">
              <w:rPr>
                <w:rFonts w:ascii="Times New Roman" w:hAnsi="Times New Roman" w:cs="Times New Roman"/>
              </w:rPr>
              <w:t>(1 педагог, не прошедший диагностирование находится в отпуске по уходу за ребенком до 1,5 лет)</w:t>
            </w:r>
          </w:p>
          <w:p w:rsidR="0017282C" w:rsidRPr="00C955CC" w:rsidRDefault="0017282C" w:rsidP="00165E48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диагностировании применялись методики:</w:t>
            </w:r>
          </w:p>
          <w:p w:rsidR="0017282C" w:rsidRPr="00C955CC" w:rsidRDefault="0017282C" w:rsidP="00165E48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5CC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эмоционального выгорания (К. </w:t>
            </w:r>
            <w:proofErr w:type="spellStart"/>
            <w:r w:rsidRPr="00C955CC">
              <w:rPr>
                <w:rFonts w:ascii="Times New Roman" w:hAnsi="Times New Roman" w:cs="Times New Roman"/>
                <w:sz w:val="20"/>
                <w:szCs w:val="20"/>
              </w:rPr>
              <w:t>Маслач</w:t>
            </w:r>
            <w:proofErr w:type="spellEnd"/>
            <w:r w:rsidRPr="00C955CC">
              <w:rPr>
                <w:rFonts w:ascii="Times New Roman" w:hAnsi="Times New Roman" w:cs="Times New Roman"/>
                <w:sz w:val="20"/>
                <w:szCs w:val="20"/>
              </w:rPr>
              <w:t>, С. Джексон, в адаптации Н.Е. Водопьяновой)</w:t>
            </w:r>
          </w:p>
          <w:p w:rsidR="0017282C" w:rsidRPr="00C955CC" w:rsidRDefault="0017282C" w:rsidP="00165E48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5CC">
              <w:rPr>
                <w:rFonts w:ascii="Times New Roman" w:hAnsi="Times New Roman" w:cs="Times New Roman"/>
                <w:sz w:val="20"/>
                <w:szCs w:val="20"/>
              </w:rPr>
              <w:t>Диагностика уровня эмоционального выгорания (В.В.Бойко)</w:t>
            </w:r>
          </w:p>
          <w:p w:rsidR="0017282C" w:rsidRPr="00C955CC" w:rsidRDefault="0017282C" w:rsidP="00165E48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CC">
              <w:rPr>
                <w:rFonts w:ascii="Times New Roman" w:hAnsi="Times New Roman" w:cs="Times New Roman"/>
                <w:sz w:val="20"/>
                <w:szCs w:val="20"/>
              </w:rPr>
              <w:t>По результатам диагностирования у 32 % (6 чел.) выявлено эмоциональное истощение</w:t>
            </w:r>
            <w:r w:rsidRPr="00C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вызванное собственной профессиональной деятельностью. В связи с этим педагогом-психологом разработана, утверждена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реализуется </w:t>
            </w:r>
            <w:r w:rsidRPr="00C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профилактики профессионального выгорания (Приказ МДОУ «Детский сад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  <w:r w:rsidRPr="00C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Об утверждении Программы профилактики профессионального выгорания, назначении ответственных лиц за реализацию, предоставление отчетности </w:t>
            </w:r>
            <w:r w:rsidRPr="0084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02-04/43 от 1.09.2021)</w:t>
            </w:r>
          </w:p>
          <w:p w:rsidR="0017282C" w:rsidRPr="00C955CC" w:rsidRDefault="0017282C" w:rsidP="00165E48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9" w:right="157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5F057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диагностирование профессиональных затруднений для выявления профессиональных дефицитов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работников, прошедших диагностирование профессиональных затруднений для выявления профессиональных дефицитов, к общему количеству педагогических работников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646891" w:rsidRDefault="005F057A" w:rsidP="00165E4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91">
              <w:rPr>
                <w:rFonts w:ascii="Times New Roman" w:hAnsi="Times New Roman" w:cs="Times New Roman"/>
                <w:sz w:val="24"/>
                <w:szCs w:val="24"/>
              </w:rPr>
              <w:t xml:space="preserve">35% / </w:t>
            </w:r>
            <w:r w:rsidRPr="0064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9E2AB1" w:rsidRDefault="005F057A" w:rsidP="00165E48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AB1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прошли диагностирование профессиональных затруднений для выявления профессиональных дефицитов. В диагностировании приняли участие 17 педагогов, что составляет 89% от общего числа.</w:t>
            </w:r>
          </w:p>
          <w:p w:rsidR="005F057A" w:rsidRPr="009E2AB1" w:rsidRDefault="005F057A" w:rsidP="00165E48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ПД = 17÷19×100% = 89%</w:t>
            </w:r>
          </w:p>
          <w:p w:rsidR="005F057A" w:rsidRPr="009E2AB1" w:rsidRDefault="005F057A" w:rsidP="00165E48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диагностировании применялись методики:</w:t>
            </w:r>
          </w:p>
          <w:p w:rsidR="005F057A" w:rsidRPr="009E2AB1" w:rsidRDefault="005F057A" w:rsidP="00165E48">
            <w:pPr>
              <w:pStyle w:val="a3"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after="0" w:line="240" w:lineRule="auto"/>
              <w:ind w:left="122" w:right="145" w:hanging="11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Диагностическая карта </w:t>
            </w:r>
            <w:proofErr w:type="gramStart"/>
            <w:r w:rsidRPr="009E2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Педагогической</w:t>
            </w:r>
            <w:proofErr w:type="gramEnd"/>
            <w:r w:rsidRPr="009E2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 педагога ДОУ (</w:t>
            </w:r>
            <w:r w:rsidRPr="009E2AB1">
              <w:rPr>
                <w:rFonts w:ascii="Times New Roman" w:hAnsi="Times New Roman" w:cs="Times New Roman"/>
                <w:sz w:val="20"/>
                <w:szCs w:val="20"/>
              </w:rPr>
              <w:t xml:space="preserve">А.А.Майер, </w:t>
            </w:r>
            <w:proofErr w:type="spellStart"/>
            <w:r w:rsidRPr="009E2AB1">
              <w:rPr>
                <w:rFonts w:ascii="Times New Roman" w:hAnsi="Times New Roman" w:cs="Times New Roman"/>
                <w:sz w:val="20"/>
                <w:szCs w:val="20"/>
              </w:rPr>
              <w:t>Л.Г.Богославец</w:t>
            </w:r>
            <w:proofErr w:type="spellEnd"/>
            <w:r w:rsidRPr="009E2A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F057A" w:rsidRPr="009E2AB1" w:rsidRDefault="005F057A" w:rsidP="00165E48">
            <w:pPr>
              <w:pStyle w:val="a3"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after="0" w:line="240" w:lineRule="auto"/>
              <w:ind w:left="122" w:right="145" w:hanging="11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оценки уровня квалификации педагогических работников, («Управление процессом развития педагогического </w:t>
            </w:r>
            <w:proofErr w:type="spellStart"/>
            <w:r w:rsidRPr="009E2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персоналав</w:t>
            </w:r>
            <w:proofErr w:type="spellEnd"/>
            <w:r w:rsidRPr="009E2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E2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словиях</w:t>
            </w:r>
            <w:proofErr w:type="spellEnd"/>
            <w:r w:rsidRPr="009E2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внедрения </w:t>
            </w:r>
            <w:proofErr w:type="spellStart"/>
            <w:r w:rsidRPr="009E2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проффесионального</w:t>
            </w:r>
            <w:proofErr w:type="spellEnd"/>
            <w:r w:rsidRPr="009E2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стандарта педагога» Ярославль 2019)</w:t>
            </w:r>
          </w:p>
          <w:p w:rsidR="005F057A" w:rsidRPr="009E2AB1" w:rsidRDefault="005F057A" w:rsidP="00165E48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125" w:right="147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9E2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диагностирования выявлены дефициты в развитии:</w:t>
            </w:r>
            <w:r w:rsidRPr="009E2AB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9E2AB1">
              <w:rPr>
                <w:rFonts w:ascii="Times New Roman" w:hAnsi="Times New Roman" w:cs="Times New Roman"/>
                <w:sz w:val="20"/>
                <w:szCs w:val="20"/>
              </w:rPr>
              <w:t xml:space="preserve"> рефлексивные  компетенции педагога </w:t>
            </w:r>
            <w:proofErr w:type="gramStart"/>
            <w:r w:rsidRPr="009E2A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E2AB1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 </w:t>
            </w:r>
            <w:proofErr w:type="gramEnd"/>
            <w:r w:rsidRPr="009E2AB1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изменение  отношения к своей деятельности, способность видеть себя субъектом ее моделирования, организации и преобразования)</w:t>
            </w:r>
          </w:p>
          <w:p w:rsidR="005F057A" w:rsidRPr="009E2AB1" w:rsidRDefault="005F057A" w:rsidP="00165E48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125" w:right="147"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E2AB1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Трудовая функция «развивающая деятельность (владеть </w:t>
            </w:r>
            <w:proofErr w:type="spellStart"/>
            <w:r w:rsidRPr="009E2AB1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проффесиональной</w:t>
            </w:r>
            <w:proofErr w:type="spellEnd"/>
            <w:r w:rsidRPr="009E2AB1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 установкой на оказание помощи любому ребёнку, вне зависимости от его реальных возможностей, особенностей поведения, использование в своей работе подходы: деятельностный и </w:t>
            </w:r>
            <w:proofErr w:type="spellStart"/>
            <w:r w:rsidRPr="009E2AB1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развиваюший</w:t>
            </w:r>
            <w:proofErr w:type="spellEnd"/>
            <w:r w:rsidRPr="009E2AB1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)</w:t>
            </w:r>
          </w:p>
          <w:p w:rsidR="005F057A" w:rsidRPr="009E2AB1" w:rsidRDefault="005F057A" w:rsidP="005F057A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125" w:right="14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устранения дефицитов в детском саду разработан и реализуется «</w:t>
            </w:r>
            <w:r w:rsidRPr="009E2AB1">
              <w:rPr>
                <w:rFonts w:ascii="Times New Roman" w:hAnsi="Times New Roman" w:cs="Times New Roman"/>
                <w:sz w:val="20"/>
                <w:szCs w:val="20"/>
              </w:rPr>
              <w:t xml:space="preserve">План повышения профессиональной компетентности педагогов» Приказ МДОУ «Детский сад № 246» </w:t>
            </w:r>
            <w:r w:rsidRPr="009E2AB1">
              <w:rPr>
                <w:rFonts w:ascii="Times New Roman" w:hAnsi="Times New Roman" w:cs="Times New Roman"/>
                <w:sz w:val="20"/>
                <w:szCs w:val="20"/>
              </w:rPr>
              <w:t>№ 02-04,59 от 01.09.2020г.</w:t>
            </w:r>
          </w:p>
        </w:tc>
      </w:tr>
      <w:tr w:rsidR="005F057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педагогов, участников муниципального, регионального и всероссийского уровня конкурсов проф. мастерства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количества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самоуправления),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общему количеству педагогических работников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41395A" w:rsidRDefault="005F057A" w:rsidP="00216CD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2% / </w:t>
            </w:r>
            <w:r w:rsidRPr="00413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41395A" w:rsidRDefault="005F057A" w:rsidP="00216CD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95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не принимали участие в конкурсах профессионального мастерства.</w:t>
            </w:r>
          </w:p>
          <w:p w:rsidR="005F057A" w:rsidRPr="0041395A" w:rsidRDefault="005F057A" w:rsidP="00216CD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7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программы/плана развития кадров, в том числе планы/программы внутриорганизационного обучения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План/программа реализуется в ДОО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 плана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 отсутствие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1262D" w:rsidRPr="0001262D" w:rsidRDefault="0001262D" w:rsidP="0001262D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62D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разработан, утвержден план развития кадров: план повышения профессиональной компетентности педагогов, план профессиональных объединений педагогов ДОУ по обмену опытом «Делимся опытом» </w:t>
            </w:r>
            <w:r w:rsidRPr="00012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01262D">
              <w:rPr>
                <w:rFonts w:ascii="Times New Roman" w:hAnsi="Times New Roman" w:cs="Times New Roman"/>
                <w:sz w:val="20"/>
                <w:szCs w:val="20"/>
              </w:rPr>
              <w:t>Приказ МДОУ «Детский сад № 246» Утверждение и введение в действие с 01.09.2021 г. годового плана работы ДОУ на 2021-2022 учебный год)</w:t>
            </w:r>
          </w:p>
          <w:p w:rsidR="005F057A" w:rsidRPr="00F9375D" w:rsidRDefault="005F057A" w:rsidP="0001262D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F057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Участие руководителя, педагогических работников в деятельности профессиональных объединений и сетевых сообществ на муниципальном и региональном уровне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и педагогические работники участники сетевых сообществ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385FED" w:rsidRDefault="005F057A" w:rsidP="00216CD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385F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CC3D9E" w:rsidRDefault="005F057A" w:rsidP="00216CD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sz w:val="20"/>
                <w:szCs w:val="20"/>
              </w:rPr>
              <w:t>Руководитель, педагогические работники не принимали участие в деятельности профессиональных объединений и сетевых сообществ на муниципальном и региональном уровне.</w:t>
            </w:r>
          </w:p>
          <w:p w:rsidR="005F057A" w:rsidRPr="00CC3D9E" w:rsidRDefault="005F057A" w:rsidP="00216CD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  <w:p w:rsidR="005F057A" w:rsidRPr="00CC3D9E" w:rsidRDefault="005F057A" w:rsidP="002A137C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</w:pPr>
            <w:r w:rsidRPr="00CC3D9E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</w:p>
        </w:tc>
      </w:tr>
      <w:tr w:rsidR="005F057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наставничества и /или адресной поддержки молодых педагогов в возрасте до 35 лет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646891" w:rsidRDefault="005F057A" w:rsidP="00216CD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9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ДА</w:t>
            </w:r>
            <w:r w:rsidRPr="0064689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CC3D9E" w:rsidRDefault="005F057A" w:rsidP="00216CD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sz w:val="20"/>
                <w:szCs w:val="20"/>
              </w:rPr>
              <w:t>В детском саду разработана система наставничества, утверждено Положение о наставничестве от 01.09.2021г. № 02-04/30   в соответствии с которым, молодым педагогам в возрасте до 35 лет, имеющим стаж педагогической работы менее 5 лет оказывается профессиональная помощь педагогами – наставниками. Всего охвачены работой наставников - 5 педагогов, что составляет 26 % от общего числа педагогического состава. (Приказ 02-04/32 от 01.09.2021г. МДОУ «Детский сад № 246» Об утверждении плана работы по наставничеству закреплении педагогов-наставников на 2021-2022 учебный год»</w:t>
            </w:r>
            <w:proofErr w:type="gramStart"/>
            <w:r w:rsidRPr="00CC3D9E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5F057A" w:rsidRPr="00CC3D9E" w:rsidRDefault="005F057A" w:rsidP="00216CD9">
            <w:pPr>
              <w:pStyle w:val="07BODY-txt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C3D9E">
              <w:rPr>
                <w:rFonts w:ascii="Times New Roman" w:hAnsi="Times New Roman" w:cs="Times New Roman"/>
                <w:b/>
                <w:bCs/>
                <w:color w:val="auto"/>
              </w:rPr>
              <w:t>Плана работы с молодыми  специалистами в МДОУ</w:t>
            </w:r>
            <w:proofErr w:type="gramStart"/>
            <w:r w:rsidRPr="00CC3D9E">
              <w:rPr>
                <w:rFonts w:ascii="Times New Roman" w:hAnsi="Times New Roman" w:cs="Times New Roman"/>
                <w:b/>
                <w:bCs/>
                <w:color w:val="auto"/>
              </w:rPr>
              <w:t>«Д</w:t>
            </w:r>
            <w:proofErr w:type="gramEnd"/>
            <w:r w:rsidRPr="00CC3D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етский сад № 246» на </w:t>
            </w:r>
            <w:r w:rsidRPr="00CC3D9E">
              <w:rPr>
                <w:rStyle w:val="Italic"/>
                <w:rFonts w:ascii="Times New Roman" w:hAnsi="Times New Roman" w:cs="Times New Roman"/>
                <w:b/>
                <w:color w:val="auto"/>
              </w:rPr>
              <w:t>2021-2022</w:t>
            </w:r>
            <w:r w:rsidRPr="00CC3D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учебный год</w:t>
            </w:r>
          </w:p>
          <w:p w:rsidR="005F057A" w:rsidRPr="00CC3D9E" w:rsidRDefault="005F057A" w:rsidP="00216CD9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mdou246.edu.yar.ru (сайт детского сада)</w:t>
            </w:r>
            <w:proofErr w:type="spellStart"/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_Сведения</w:t>
            </w:r>
            <w:proofErr w:type="spellEnd"/>
            <w:r w:rsidRPr="00CC3D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 образовательной организации </w:t>
            </w:r>
          </w:p>
          <w:p w:rsidR="005F057A" w:rsidRPr="00CC3D9E" w:rsidRDefault="005F057A" w:rsidP="00216CD9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Документы</w:t>
            </w:r>
            <w:r w:rsidRPr="00CC3D9E">
              <w:rPr>
                <w:rFonts w:ascii="Times New Roman" w:hAnsi="Times New Roman" w:cs="Times New Roman"/>
                <w:bCs/>
                <w:i/>
                <w:color w:val="0000CC"/>
                <w:sz w:val="20"/>
                <w:szCs w:val="20"/>
              </w:rPr>
              <w:t xml:space="preserve"> </w:t>
            </w:r>
          </w:p>
        </w:tc>
      </w:tr>
      <w:tr w:rsidR="005F057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кадрового резерва на должность руководителей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Включение педагогических работников ДОО в состав резерва руководителей МСО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B851C1" w:rsidRDefault="005F057A" w:rsidP="00216CD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851C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B851C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НЕТ</w:t>
            </w:r>
          </w:p>
          <w:p w:rsidR="005F057A" w:rsidRPr="00B851C1" w:rsidRDefault="005F057A" w:rsidP="00216CD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F057A" w:rsidRPr="00B851C1" w:rsidRDefault="005F057A" w:rsidP="00216CD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CC3D9E" w:rsidRDefault="005F057A" w:rsidP="00216CD9">
            <w:pPr>
              <w:autoSpaceDE w:val="0"/>
              <w:adjustRightInd w:val="0"/>
              <w:spacing w:after="0" w:line="240" w:lineRule="auto"/>
              <w:ind w:left="119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9E">
              <w:rPr>
                <w:rFonts w:ascii="Times New Roman" w:hAnsi="Times New Roman" w:cs="Times New Roman"/>
                <w:sz w:val="20"/>
                <w:szCs w:val="20"/>
              </w:rPr>
              <w:t>В настоящее время в составе кадрового резерва на должность руководителя отсутствуют педагогические работники. В данном направлении ведется целенаправленная работа, существует система преемственности по развития кадрового потенциала, осуществляется наставничество, апробируется система подготовки кадрового резерва.</w:t>
            </w:r>
          </w:p>
        </w:tc>
      </w:tr>
      <w:tr w:rsidR="005F057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Уровень эффективности управленческой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эффективности деятельности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Высокий/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средний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202D6A" w:rsidRDefault="005F057A" w:rsidP="00202D6A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A">
              <w:rPr>
                <w:rFonts w:ascii="Times New Roman" w:hAnsi="Times New Roman" w:cs="Times New Roman"/>
                <w:sz w:val="20"/>
                <w:szCs w:val="20"/>
              </w:rPr>
              <w:t>Уровень эффективности управленческой деятельности среднего уровня.</w:t>
            </w:r>
            <w:r w:rsidRPr="00202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5E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75ED1">
              <w:rPr>
                <w:rFonts w:ascii="Times New Roman" w:hAnsi="Times New Roman" w:cs="Times New Roman"/>
                <w:sz w:val="20"/>
                <w:szCs w:val="20"/>
              </w:rPr>
              <w:t>Приказ ДО мэрии города Ярославля</w:t>
            </w:r>
            <w:r w:rsidR="00375ED1" w:rsidRPr="00375ED1">
              <w:rPr>
                <w:rFonts w:ascii="Times New Roman" w:hAnsi="Times New Roman" w:cs="Times New Roman"/>
                <w:sz w:val="20"/>
                <w:szCs w:val="20"/>
              </w:rPr>
              <w:t xml:space="preserve"> от 18.02.2021г. № 02-03/186)</w:t>
            </w:r>
          </w:p>
        </w:tc>
      </w:tr>
      <w:tr w:rsidR="005F057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ДОУ участник инновационной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инновационной деятельности (муниципального, регионального, федерального уровней)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6AB" w:rsidRPr="006A46AB" w:rsidRDefault="006A46AB" w:rsidP="006A46AB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6AB">
              <w:rPr>
                <w:rFonts w:ascii="Times New Roman" w:hAnsi="Times New Roman" w:cs="Times New Roman"/>
                <w:sz w:val="20"/>
                <w:szCs w:val="20"/>
              </w:rPr>
              <w:t xml:space="preserve">На 2019-2021 </w:t>
            </w:r>
            <w:proofErr w:type="spellStart"/>
            <w:r w:rsidRPr="006A46A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6A46A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A46A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6A46AB">
              <w:rPr>
                <w:rFonts w:ascii="Times New Roman" w:hAnsi="Times New Roman" w:cs="Times New Roman"/>
                <w:sz w:val="20"/>
                <w:szCs w:val="20"/>
              </w:rPr>
              <w:t xml:space="preserve"> детскому саду присвоен статус МИП, МРЦ:</w:t>
            </w:r>
          </w:p>
          <w:p w:rsidR="006A46AB" w:rsidRPr="006A46AB" w:rsidRDefault="006A46AB" w:rsidP="006A46AB">
            <w:pPr>
              <w:pStyle w:val="a3"/>
              <w:numPr>
                <w:ilvl w:val="0"/>
                <w:numId w:val="15"/>
              </w:numPr>
              <w:tabs>
                <w:tab w:val="left" w:pos="6356"/>
              </w:tabs>
              <w:autoSpaceDE w:val="0"/>
              <w:spacing w:after="0" w:line="240" w:lineRule="auto"/>
              <w:ind w:left="403" w:right="14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МИП</w:t>
            </w:r>
            <w:r w:rsidRPr="006A46AB">
              <w:rPr>
                <w:rFonts w:ascii="Times New Roman" w:hAnsi="Times New Roman" w:cs="Times New Roman"/>
                <w:sz w:val="20"/>
                <w:szCs w:val="20"/>
              </w:rPr>
              <w:t xml:space="preserve"> «Инженерная школа для дошкольника»</w:t>
            </w:r>
          </w:p>
          <w:p w:rsidR="006A46AB" w:rsidRPr="006A46AB" w:rsidRDefault="006A46AB" w:rsidP="006A46AB">
            <w:pPr>
              <w:pStyle w:val="a3"/>
              <w:tabs>
                <w:tab w:val="left" w:pos="6356"/>
              </w:tabs>
              <w:autoSpaceDE w:val="0"/>
              <w:spacing w:after="0" w:line="240" w:lineRule="auto"/>
              <w:ind w:left="403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6AB">
              <w:rPr>
                <w:rStyle w:val="ac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(</w:t>
            </w:r>
            <w:r w:rsidRPr="006A46AB">
              <w:rPr>
                <w:rFonts w:ascii="Times New Roman" w:hAnsi="Times New Roman" w:cs="Times New Roman"/>
                <w:sz w:val="20"/>
                <w:szCs w:val="20"/>
              </w:rPr>
              <w:t>Приказ ДО мэрии города Ярославля</w:t>
            </w:r>
            <w:proofErr w:type="gramStart"/>
            <w:r w:rsidRPr="006A46AB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6A46AB"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присвоении статуса МИП, образовательным учреждениям на 2020/2021 учебный год № 01-05/533 от 07.27.2020)</w:t>
            </w:r>
          </w:p>
          <w:p w:rsidR="005F057A" w:rsidRPr="00F9375D" w:rsidRDefault="006A46AB" w:rsidP="006A46AB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6A4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</w:t>
            </w:r>
            <w:r w:rsidRPr="006A46A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A46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mdou246.edu.yar.ru (сайт детского сада)_ Инновационная муниципальная площадка_ документы</w:t>
            </w:r>
          </w:p>
        </w:tc>
      </w:tr>
      <w:tr w:rsidR="005F057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ДОО участник межмуниципальных/ межрегиональных обучений (обмен опытом)</w:t>
            </w:r>
          </w:p>
          <w:p w:rsidR="005F057A" w:rsidRPr="00F9375D" w:rsidRDefault="005F057A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57A" w:rsidRPr="00F9375D" w:rsidRDefault="005F057A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/ 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646891" w:rsidRDefault="005F057A" w:rsidP="00216CD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9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Наличие</w:t>
            </w:r>
            <w:r w:rsidRPr="00646891">
              <w:rPr>
                <w:rFonts w:ascii="Times New Roman" w:hAnsi="Times New Roman" w:cs="Times New Roman"/>
                <w:sz w:val="24"/>
                <w:szCs w:val="24"/>
              </w:rPr>
              <w:t xml:space="preserve"> / отсутствие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202D6A" w:rsidRDefault="005F057A" w:rsidP="00216CD9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2D6A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202D6A">
              <w:rPr>
                <w:rFonts w:ascii="Times New Roman" w:hAnsi="Times New Roman" w:cs="Times New Roman"/>
                <w:sz w:val="20"/>
                <w:szCs w:val="20"/>
              </w:rPr>
              <w:t xml:space="preserve"> сад принимает участие в межмуниципальных, межрегиональных мероприятиях по обмену опытом. Всего в 2021 году прошло </w:t>
            </w:r>
            <w:r w:rsidRPr="00202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мероприятия по обобщению опыта</w:t>
            </w:r>
            <w:r w:rsidRPr="00202D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F057A" w:rsidRPr="00202D6A" w:rsidRDefault="005F057A" w:rsidP="00216CD9">
            <w:pPr>
              <w:pStyle w:val="a3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left="122" w:right="145" w:hanging="8"/>
              <w:rPr>
                <w:rStyle w:val="cut2invisible"/>
                <w:rFonts w:ascii="Times New Roman" w:hAnsi="Times New Roman" w:cs="Times New Roman"/>
                <w:sz w:val="20"/>
                <w:szCs w:val="20"/>
              </w:rPr>
            </w:pPr>
            <w:r w:rsidRPr="00202D6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Обобщение опыта</w:t>
            </w:r>
            <w:r w:rsidRPr="00202D6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(доклад, презентация) </w:t>
            </w:r>
            <w:r w:rsidRPr="00202D6A">
              <w:rPr>
                <w:rFonts w:ascii="Times New Roman" w:hAnsi="Times New Roman" w:cs="Times New Roman"/>
                <w:sz w:val="20"/>
                <w:szCs w:val="20"/>
              </w:rPr>
              <w:t xml:space="preserve">Азимова Мария Алексеевна, Козлова Юлия Сергеевна: Тема </w:t>
            </w:r>
            <w:r w:rsidRPr="00202D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«Проектно-исследовательская деятельность, как способ формирования технических и изобретательских навыков дошкольников 6-7 лет</w:t>
            </w:r>
            <w:r w:rsidRPr="00202D6A">
              <w:rPr>
                <w:rFonts w:ascii="Times New Roman" w:hAnsi="Times New Roman" w:cs="Times New Roman"/>
                <w:sz w:val="20"/>
                <w:szCs w:val="20"/>
              </w:rPr>
              <w:t xml:space="preserve">» место вступления МДОУ «Детский сад № 246», 24.04.2021 г., по форме </w:t>
            </w:r>
            <w:r w:rsidRPr="00202D6A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удалённой </w:t>
            </w:r>
            <w:proofErr w:type="spellStart"/>
            <w:proofErr w:type="gramStart"/>
            <w:r w:rsidRPr="00202D6A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конференц-связи</w:t>
            </w:r>
            <w:proofErr w:type="spellEnd"/>
            <w:proofErr w:type="gramEnd"/>
            <w:r w:rsidRPr="00202D6A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посредством </w:t>
            </w:r>
            <w:r w:rsidRPr="00202D6A">
              <w:rPr>
                <w:rStyle w:val="cut2in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коммуникационного программного обеспечения </w:t>
            </w:r>
            <w:proofErr w:type="spellStart"/>
            <w:r w:rsidRPr="00202D6A">
              <w:rPr>
                <w:rStyle w:val="cut2in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202D6A">
              <w:rPr>
                <w:rStyle w:val="cut2in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5F057A" w:rsidRPr="00202D6A" w:rsidRDefault="005F057A" w:rsidP="00216CD9">
            <w:pPr>
              <w:pStyle w:val="a3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left="122" w:right="145" w:hanging="8"/>
              <w:rPr>
                <w:rStyle w:val="cut2invisible"/>
                <w:rFonts w:ascii="Times New Roman" w:hAnsi="Times New Roman" w:cs="Times New Roman"/>
                <w:sz w:val="20"/>
                <w:szCs w:val="20"/>
              </w:rPr>
            </w:pPr>
            <w:r w:rsidRPr="00202D6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Обобщение опыта</w:t>
            </w:r>
            <w:r w:rsidRPr="00202D6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(доклад, презентация) </w:t>
            </w:r>
            <w:proofErr w:type="spellStart"/>
            <w:r w:rsidRPr="00202D6A">
              <w:rPr>
                <w:rFonts w:ascii="Times New Roman" w:hAnsi="Times New Roman" w:cs="Times New Roman"/>
                <w:sz w:val="20"/>
                <w:szCs w:val="20"/>
              </w:rPr>
              <w:t>Самодурова</w:t>
            </w:r>
            <w:proofErr w:type="spellEnd"/>
            <w:r w:rsidRPr="00202D6A">
              <w:rPr>
                <w:rFonts w:ascii="Times New Roman" w:hAnsi="Times New Roman" w:cs="Times New Roman"/>
                <w:sz w:val="20"/>
                <w:szCs w:val="20"/>
              </w:rPr>
              <w:t xml:space="preserve"> Олеся Андреевна, </w:t>
            </w:r>
            <w:proofErr w:type="spellStart"/>
            <w:r w:rsidRPr="00202D6A">
              <w:rPr>
                <w:rFonts w:ascii="Times New Roman" w:hAnsi="Times New Roman" w:cs="Times New Roman"/>
                <w:sz w:val="20"/>
                <w:szCs w:val="20"/>
              </w:rPr>
              <w:t>Асташенко</w:t>
            </w:r>
            <w:proofErr w:type="spellEnd"/>
            <w:r w:rsidRPr="00202D6A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  Тема </w:t>
            </w:r>
            <w:r w:rsidRPr="00202D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202D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Родительский клуб </w:t>
            </w:r>
            <w:r w:rsidRPr="00202D6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как форма взаимодействия с семьями воспитанников в период адаптации детей к условиям ДОУ</w:t>
            </w:r>
            <w:r w:rsidRPr="00202D6A">
              <w:rPr>
                <w:rFonts w:ascii="Times New Roman" w:hAnsi="Times New Roman" w:cs="Times New Roman"/>
                <w:sz w:val="20"/>
                <w:szCs w:val="20"/>
              </w:rPr>
              <w:t xml:space="preserve">» место вступления МДОУ «Детский сад № 246», 27.04.2021 г., по форме </w:t>
            </w:r>
            <w:r w:rsidRPr="00202D6A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удалённой </w:t>
            </w:r>
            <w:proofErr w:type="spellStart"/>
            <w:proofErr w:type="gramStart"/>
            <w:r w:rsidRPr="00202D6A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конференц-связи</w:t>
            </w:r>
            <w:proofErr w:type="spellEnd"/>
            <w:proofErr w:type="gramEnd"/>
            <w:r w:rsidRPr="00202D6A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посредством </w:t>
            </w:r>
            <w:r w:rsidRPr="00202D6A">
              <w:rPr>
                <w:rStyle w:val="cut2in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коммуникационного программного обеспечения </w:t>
            </w:r>
            <w:proofErr w:type="spellStart"/>
            <w:r w:rsidRPr="00202D6A">
              <w:rPr>
                <w:rStyle w:val="cut2in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Zoom</w:t>
            </w:r>
            <w:proofErr w:type="spellEnd"/>
          </w:p>
          <w:p w:rsidR="005F057A" w:rsidRPr="00202D6A" w:rsidRDefault="005F057A" w:rsidP="00216CD9">
            <w:pPr>
              <w:pStyle w:val="a3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left="122" w:right="145" w:hanging="8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Обобщение опыта</w:t>
            </w:r>
            <w:r w:rsidRPr="00202D6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(доклад, презентация) </w:t>
            </w:r>
            <w:proofErr w:type="spellStart"/>
            <w:r w:rsidRPr="00202D6A">
              <w:rPr>
                <w:rFonts w:ascii="Times New Roman" w:hAnsi="Times New Roman" w:cs="Times New Roman"/>
                <w:sz w:val="20"/>
                <w:szCs w:val="20"/>
              </w:rPr>
              <w:t>Самодурова</w:t>
            </w:r>
            <w:proofErr w:type="spellEnd"/>
            <w:r w:rsidRPr="00202D6A">
              <w:rPr>
                <w:rFonts w:ascii="Times New Roman" w:hAnsi="Times New Roman" w:cs="Times New Roman"/>
                <w:sz w:val="20"/>
                <w:szCs w:val="20"/>
              </w:rPr>
              <w:t xml:space="preserve"> Олеся Андреевна, Тема </w:t>
            </w:r>
            <w:r w:rsidRPr="00202D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202D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Арт-терапевтические</w:t>
            </w:r>
            <w:proofErr w:type="spellEnd"/>
            <w:r w:rsidRPr="00202D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технологии в работе педагога-психолога»</w:t>
            </w:r>
            <w:proofErr w:type="gramStart"/>
            <w:r w:rsidRPr="00202D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202D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  <w:r w:rsidRPr="00202D6A">
              <w:rPr>
                <w:rFonts w:ascii="Times New Roman" w:hAnsi="Times New Roman" w:cs="Times New Roman"/>
                <w:sz w:val="20"/>
                <w:szCs w:val="20"/>
              </w:rPr>
              <w:t xml:space="preserve"> место вступления МДОУ «Детский сад № 246», 23.11.2021 г., по форме </w:t>
            </w:r>
            <w:r w:rsidRPr="00202D6A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удалённой </w:t>
            </w:r>
            <w:proofErr w:type="spellStart"/>
            <w:r w:rsidRPr="00202D6A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конференц-связи</w:t>
            </w:r>
            <w:proofErr w:type="spellEnd"/>
            <w:r w:rsidRPr="00202D6A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посредством </w:t>
            </w:r>
            <w:r w:rsidRPr="00202D6A">
              <w:rPr>
                <w:rStyle w:val="cut2in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коммуникационного программного обеспечения </w:t>
            </w:r>
            <w:proofErr w:type="spellStart"/>
            <w:r w:rsidRPr="00202D6A">
              <w:rPr>
                <w:rStyle w:val="cut2in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Zoom</w:t>
            </w:r>
            <w:proofErr w:type="spellEnd"/>
          </w:p>
          <w:p w:rsidR="005F057A" w:rsidRPr="00056471" w:rsidRDefault="005F057A" w:rsidP="00216CD9">
            <w:pPr>
              <w:pStyle w:val="a3"/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</w:t>
            </w:r>
            <w:r w:rsidRPr="00202D6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02D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mdou246.edu.yar.ru (сайт детского сада)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5F057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высокого уровня квалификации педагогических работников, аттестованных на первую и высшую квалификационные категории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 аттестованных на первую и высшую квалификационные категории, к общему количеству педагогических работников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1C2972" w:rsidRDefault="005F057A" w:rsidP="00216CD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72">
              <w:rPr>
                <w:rFonts w:ascii="Times New Roman" w:hAnsi="Times New Roman" w:cs="Times New Roman"/>
                <w:sz w:val="24"/>
                <w:szCs w:val="24"/>
              </w:rPr>
              <w:t>Не менее 65% /</w:t>
            </w:r>
            <w:r w:rsidRPr="001C297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1C2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202D6A" w:rsidRDefault="005F057A" w:rsidP="00216CD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A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средний уровень квалификации педагогических работников, всего на первую и высшую квалификационную категорию аттестовано 11 человек, что составляет 58 % от общего числа педагогических работников. </w:t>
            </w:r>
          </w:p>
          <w:p w:rsidR="005F057A" w:rsidRPr="00202D6A" w:rsidRDefault="005F057A" w:rsidP="00216CD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02D6A">
              <w:rPr>
                <w:rFonts w:ascii="Times New Roman" w:hAnsi="Times New Roman" w:cs="Times New Roman"/>
                <w:b/>
                <w:sz w:val="20"/>
                <w:szCs w:val="20"/>
              </w:rPr>
              <w:t>КвУр=</w:t>
            </w:r>
            <w:proofErr w:type="spellEnd"/>
            <w:r w:rsidRPr="00202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11÷19×100% = 58%</w:t>
            </w:r>
            <w:r w:rsidRPr="00202D6A">
              <w:rPr>
                <w:rFonts w:ascii="Times New Roman" w:hAnsi="Times New Roman" w:cs="Times New Roman"/>
                <w:bCs/>
                <w:sz w:val="20"/>
                <w:szCs w:val="20"/>
              </w:rPr>
              <w:t>(на 31.12.2021)</w:t>
            </w:r>
          </w:p>
          <w:p w:rsidR="005F057A" w:rsidRPr="00202D6A" w:rsidRDefault="005F057A" w:rsidP="00216CD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D6A">
              <w:rPr>
                <w:rFonts w:ascii="Times New Roman" w:hAnsi="Times New Roman" w:cs="Times New Roman"/>
                <w:sz w:val="20"/>
                <w:szCs w:val="20"/>
              </w:rPr>
              <w:t>Данный уровень квалификации педагогических кадров обеспечен за счет реализации программ по развитию кадрового потенциала (внутриорганизационное обучение), обмена опытом, участия педагогов в инновационных проектах, конкурсах.</w:t>
            </w:r>
          </w:p>
          <w:p w:rsidR="005F057A" w:rsidRPr="001C2972" w:rsidRDefault="005F057A" w:rsidP="00216CD9">
            <w:pPr>
              <w:pStyle w:val="1"/>
              <w:spacing w:before="0" w:beforeAutospacing="0" w:after="0" w:afterAutospacing="0"/>
              <w:ind w:left="122" w:right="145"/>
              <w:jc w:val="both"/>
              <w:rPr>
                <w:bCs w:val="0"/>
                <w:sz w:val="24"/>
                <w:szCs w:val="24"/>
              </w:rPr>
            </w:pPr>
            <w:r w:rsidRPr="00202D6A">
              <w:rPr>
                <w:sz w:val="20"/>
                <w:szCs w:val="20"/>
              </w:rPr>
              <w:t xml:space="preserve">Адрес размещения: </w:t>
            </w:r>
            <w:r w:rsidRPr="00202D6A">
              <w:rPr>
                <w:b w:val="0"/>
                <w:bCs w:val="0"/>
                <w:i/>
                <w:iCs/>
                <w:sz w:val="20"/>
                <w:szCs w:val="20"/>
              </w:rPr>
              <w:t xml:space="preserve">mdou246.edu.yar.ru (сайт детского сада)_ </w:t>
            </w:r>
            <w:hyperlink r:id="rId11" w:history="1">
              <w:r w:rsidRPr="00202D6A">
                <w:rPr>
                  <w:b w:val="0"/>
                  <w:bCs w:val="0"/>
                  <w:i/>
                  <w:iCs/>
                  <w:sz w:val="20"/>
                  <w:szCs w:val="20"/>
                  <w:bdr w:val="none" w:sz="0" w:space="0" w:color="auto" w:frame="1"/>
                </w:rPr>
                <w:t>Сведения об образовательной организации</w:t>
              </w:r>
            </w:hyperlink>
            <w:r w:rsidRPr="00202D6A">
              <w:rPr>
                <w:b w:val="0"/>
                <w:bCs w:val="0"/>
                <w:i/>
                <w:iCs/>
                <w:sz w:val="20"/>
                <w:szCs w:val="20"/>
              </w:rPr>
              <w:t xml:space="preserve">_ Руководство. Педагогический состав_ Персональный состав педагогических </w:t>
            </w:r>
            <w:r w:rsidRPr="00202D6A">
              <w:rPr>
                <w:b w:val="0"/>
                <w:bCs w:val="0"/>
                <w:i/>
                <w:iCs/>
                <w:sz w:val="20"/>
                <w:szCs w:val="20"/>
              </w:rPr>
              <w:lastRenderedPageBreak/>
              <w:t>работников на 31.12.2021 год</w:t>
            </w:r>
            <w:r w:rsidRPr="001C2972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F057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осуществления образовательной деятельности дошкольных образовательных организаций</w:t>
            </w:r>
          </w:p>
        </w:tc>
      </w:tr>
      <w:tr w:rsidR="005F057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программы развития ДОО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разработана и утверждена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E85B37" w:rsidRDefault="005F057A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5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детском саду разработана, утверждена и реализуется Программа развития (</w:t>
            </w:r>
            <w:r w:rsidRPr="00E85B37">
              <w:rPr>
                <w:rFonts w:ascii="Times New Roman" w:hAnsi="Times New Roman" w:cs="Times New Roman"/>
                <w:sz w:val="20"/>
                <w:szCs w:val="20"/>
              </w:rPr>
              <w:t>Приказ МДОУ «Детский сад № 246» Об утверждении программы развития МДОУ «Детский сад № 246» № 02-04/03 от 11.01.2021г.)</w:t>
            </w:r>
          </w:p>
          <w:p w:rsidR="005F057A" w:rsidRDefault="005F057A" w:rsidP="00DE4382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5B37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размещения:</w:t>
            </w:r>
            <w:r w:rsidRPr="00E85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mdou246.edu.yar.ru (сайт детского сада)</w:t>
            </w:r>
            <w:proofErr w:type="spellStart"/>
            <w:r w:rsidRPr="00E85B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hyperlink r:id="rId12" w:history="1">
              <w:r w:rsidRPr="00E85B37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Pr="00E85B37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Pr="00E85B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Pr="00E85B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Документы _</w:t>
            </w:r>
            <w:r w:rsidRPr="00E85B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Программа развития МДОУ «Детский сад № 246» на 2021-2024 гг.</w:t>
            </w:r>
          </w:p>
          <w:p w:rsidR="005F057A" w:rsidRPr="00F9375D" w:rsidRDefault="005F057A" w:rsidP="00DE4382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57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родителями (законными представителями) качеством дошкольного образования по результатам независимой </w:t>
            </w:r>
            <w:proofErr w:type="gramStart"/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качества условий осуществления образовательной деятельности организации</w:t>
            </w:r>
            <w:proofErr w:type="gram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Интегральный показатель по учреждению 80% (8,0 баллов) и выше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0F75EA" w:rsidRDefault="005F057A" w:rsidP="00202D6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  <w:p w:rsidR="005F057A" w:rsidRPr="000F75EA" w:rsidRDefault="005F057A" w:rsidP="00216CD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75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80,357%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202D6A" w:rsidRDefault="005F057A" w:rsidP="00216CD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независимой </w:t>
            </w:r>
            <w:proofErr w:type="gramStart"/>
            <w:r w:rsidRPr="0020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качества условий дошкольного образования департамента образования</w:t>
            </w:r>
            <w:proofErr w:type="gramEnd"/>
            <w:r w:rsidRPr="0020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ЯО 2019г.</w:t>
            </w:r>
          </w:p>
        </w:tc>
      </w:tr>
      <w:tr w:rsidR="005F057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групп (компенсирующей и комбинированной направленности) в общей численности групп в ДОО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«специализированных» групп для детей с ОВЗ, к общему количеству групп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377C6C" w:rsidRDefault="005F057A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20% / </w:t>
            </w:r>
            <w:r w:rsidRPr="00377C6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377C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Default="005F057A" w:rsidP="00202D6A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079">
              <w:rPr>
                <w:rFonts w:ascii="Times New Roman" w:hAnsi="Times New Roman" w:cs="Times New Roman"/>
                <w:sz w:val="20"/>
                <w:szCs w:val="20"/>
              </w:rPr>
              <w:t xml:space="preserve">Всего в детском саду </w:t>
            </w:r>
            <w:r w:rsidRPr="00BB2082">
              <w:rPr>
                <w:rFonts w:ascii="Times New Roman" w:hAnsi="Times New Roman" w:cs="Times New Roman"/>
                <w:b/>
                <w:sz w:val="20"/>
                <w:szCs w:val="20"/>
              </w:rPr>
              <w:t>6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Из них:</w:t>
            </w:r>
          </w:p>
          <w:p w:rsidR="005F057A" w:rsidRPr="00F61079" w:rsidRDefault="005F057A" w:rsidP="00202D6A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61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F61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комбинированной направленности</w:t>
            </w:r>
            <w:r w:rsidRPr="00F61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079">
              <w:rPr>
                <w:rFonts w:ascii="Times New Roman" w:hAnsi="Times New Roman" w:cs="Times New Roman"/>
                <w:b/>
                <w:sz w:val="20"/>
                <w:szCs w:val="20"/>
              </w:rPr>
              <w:t>(дети с ОВЗ, обусловленные</w:t>
            </w:r>
            <w:r w:rsidRPr="00F61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ТНР)</w:t>
            </w:r>
            <w:r w:rsidRPr="00F6107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F057A" w:rsidRPr="00F61079" w:rsidRDefault="005F057A" w:rsidP="00202D6A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079">
              <w:rPr>
                <w:rFonts w:ascii="Times New Roman" w:hAnsi="Times New Roman" w:cs="Times New Roman"/>
                <w:sz w:val="20"/>
                <w:szCs w:val="20"/>
              </w:rPr>
              <w:t>- Приказ ДО мэрии города Ярославля</w:t>
            </w:r>
            <w:proofErr w:type="gramStart"/>
            <w:r w:rsidRPr="00F6107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61079">
              <w:rPr>
                <w:rFonts w:ascii="Times New Roman" w:hAnsi="Times New Roman" w:cs="Times New Roman"/>
                <w:sz w:val="20"/>
                <w:szCs w:val="20"/>
              </w:rPr>
              <w:t>б открытии групп комбинированной направленности № 01-05/317 от 08.04.2019;</w:t>
            </w:r>
          </w:p>
          <w:p w:rsidR="005F057A" w:rsidRPr="00F61079" w:rsidRDefault="005F057A" w:rsidP="00202D6A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079">
              <w:rPr>
                <w:rFonts w:ascii="Times New Roman" w:hAnsi="Times New Roman" w:cs="Times New Roman"/>
                <w:sz w:val="20"/>
                <w:szCs w:val="20"/>
              </w:rPr>
              <w:t>- Приказ ДО мэрии города Ярославля</w:t>
            </w:r>
            <w:proofErr w:type="gramStart"/>
            <w:r w:rsidRPr="00F6107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61079">
              <w:rPr>
                <w:rFonts w:ascii="Times New Roman" w:hAnsi="Times New Roman" w:cs="Times New Roman"/>
                <w:sz w:val="20"/>
                <w:szCs w:val="20"/>
              </w:rPr>
              <w:t>б открытии групп комбинированной направленности № 01-05/147 от 13.02.2020;</w:t>
            </w:r>
          </w:p>
          <w:p w:rsidR="005F057A" w:rsidRPr="00F61079" w:rsidRDefault="005F057A" w:rsidP="00202D6A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079">
              <w:rPr>
                <w:rFonts w:ascii="Times New Roman" w:hAnsi="Times New Roman" w:cs="Times New Roman"/>
                <w:sz w:val="20"/>
                <w:szCs w:val="20"/>
              </w:rPr>
              <w:t>- Приказ ДО мэрии города Ярославля</w:t>
            </w:r>
            <w:proofErr w:type="gramStart"/>
            <w:r w:rsidRPr="00F6107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61079">
              <w:rPr>
                <w:rFonts w:ascii="Times New Roman" w:hAnsi="Times New Roman" w:cs="Times New Roman"/>
                <w:sz w:val="20"/>
                <w:szCs w:val="20"/>
              </w:rPr>
              <w:t>б открытии групп комбинированной направленности № 01-05/542 от 30.07.2020;</w:t>
            </w:r>
          </w:p>
          <w:p w:rsidR="005F057A" w:rsidRPr="00F61079" w:rsidRDefault="005F057A" w:rsidP="00202D6A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079">
              <w:rPr>
                <w:rFonts w:ascii="Times New Roman" w:hAnsi="Times New Roman" w:cs="Times New Roman"/>
                <w:sz w:val="20"/>
                <w:szCs w:val="20"/>
              </w:rPr>
              <w:t>- Приказ ДО мэрии города Ярославля</w:t>
            </w:r>
            <w:proofErr w:type="gramStart"/>
            <w:r w:rsidRPr="00F6107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61079">
              <w:rPr>
                <w:rFonts w:ascii="Times New Roman" w:hAnsi="Times New Roman" w:cs="Times New Roman"/>
                <w:sz w:val="20"/>
                <w:szCs w:val="20"/>
              </w:rPr>
              <w:t>б открытии групп комбинированной направленности для детей раннего возраста          № 01-05/194 от 10.03.20.</w:t>
            </w:r>
          </w:p>
          <w:p w:rsidR="005F057A" w:rsidRPr="00F61079" w:rsidRDefault="005F057A" w:rsidP="00202D6A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079">
              <w:rPr>
                <w:rFonts w:ascii="Times New Roman" w:hAnsi="Times New Roman" w:cs="Times New Roman"/>
                <w:b/>
                <w:sz w:val="20"/>
                <w:szCs w:val="20"/>
              </w:rPr>
              <w:t>1 группа компенсирующей направленности (дети с ОВЗ, обусловленные</w:t>
            </w:r>
            <w:r w:rsidRPr="00F61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ТНР)</w:t>
            </w:r>
            <w:r w:rsidRPr="00F6107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F057A" w:rsidRPr="00F61079" w:rsidRDefault="005F057A" w:rsidP="00202D6A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079">
              <w:rPr>
                <w:rFonts w:ascii="Times New Roman" w:hAnsi="Times New Roman" w:cs="Times New Roman"/>
                <w:sz w:val="20"/>
                <w:szCs w:val="20"/>
              </w:rPr>
              <w:t>- Приказ ДО мэрии города Ярославля</w:t>
            </w:r>
            <w:proofErr w:type="gramStart"/>
            <w:r w:rsidRPr="00F6107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61079">
              <w:rPr>
                <w:rFonts w:ascii="Times New Roman" w:hAnsi="Times New Roman" w:cs="Times New Roman"/>
                <w:sz w:val="20"/>
                <w:szCs w:val="20"/>
              </w:rPr>
              <w:t>б открытии групп компенсирующей  направленности № 01-05/193 от 10.03.202.</w:t>
            </w:r>
          </w:p>
          <w:p w:rsidR="005F057A" w:rsidRPr="00F61079" w:rsidRDefault="005F057A" w:rsidP="00202D6A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79">
              <w:rPr>
                <w:rFonts w:ascii="Times New Roman" w:hAnsi="Times New Roman" w:cs="Times New Roman"/>
                <w:b/>
                <w:sz w:val="20"/>
                <w:szCs w:val="20"/>
              </w:rPr>
              <w:t>1 группа комбинированной направленности (дети с ОВЗ, обусловленные ЗПР</w:t>
            </w:r>
            <w:r w:rsidRPr="00F61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F6107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F057A" w:rsidRPr="00F61079" w:rsidRDefault="005F057A" w:rsidP="00202D6A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079">
              <w:rPr>
                <w:rFonts w:ascii="Times New Roman" w:hAnsi="Times New Roman" w:cs="Times New Roman"/>
                <w:sz w:val="20"/>
                <w:szCs w:val="20"/>
              </w:rPr>
              <w:t>- Приказ ДО мэрии города Ярославля</w:t>
            </w:r>
            <w:proofErr w:type="gramStart"/>
            <w:r w:rsidRPr="00F6107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61079">
              <w:rPr>
                <w:rFonts w:ascii="Times New Roman" w:hAnsi="Times New Roman" w:cs="Times New Roman"/>
                <w:sz w:val="20"/>
                <w:szCs w:val="20"/>
              </w:rPr>
              <w:t>б открытии групп комбинированной направленности № 01-05/195 от 10.03.2021.</w:t>
            </w:r>
          </w:p>
          <w:p w:rsidR="005F057A" w:rsidRPr="00F61079" w:rsidRDefault="005F057A" w:rsidP="00202D6A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07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F61079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кол-во детей с ОВЗ обусловленные </w:t>
            </w:r>
            <w:r w:rsidRPr="00F61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ТНР, ЗПР 32 человека</w:t>
            </w:r>
            <w:r w:rsidRPr="00F61079">
              <w:rPr>
                <w:rFonts w:ascii="Times New Roman" w:hAnsi="Times New Roman" w:cs="Times New Roman"/>
                <w:sz w:val="20"/>
                <w:szCs w:val="20"/>
              </w:rPr>
              <w:t xml:space="preserve"> (Приказ МДОУ «Детский сад № 246» Об утверждении списков детей с ОВЗ обусловленные ТНР, ЗПР имеющие </w:t>
            </w:r>
            <w:r w:rsidRPr="00F6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ПМПК № 02-04/4 от 31.08.2021.</w:t>
            </w:r>
            <w:proofErr w:type="gramEnd"/>
            <w:r w:rsidRPr="00F61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61079">
              <w:rPr>
                <w:rFonts w:ascii="Times New Roman" w:hAnsi="Times New Roman" w:cs="Times New Roman"/>
                <w:sz w:val="20"/>
                <w:szCs w:val="20"/>
              </w:rPr>
              <w:t>Приказ МДОУ «Детский сад № 246» Об утверждении адаптированных образовательных программ для обучающихся с ОВЗ обусловленные ТНР, ЗПР № 02-04/5 от 31.08.2021)</w:t>
            </w:r>
            <w:proofErr w:type="gramEnd"/>
          </w:p>
          <w:p w:rsidR="005F057A" w:rsidRPr="004B6F48" w:rsidRDefault="005F057A" w:rsidP="00377C6C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6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ГрКН</w:t>
            </w:r>
            <w:proofErr w:type="spellEnd"/>
            <w:r w:rsidRPr="004B6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6÷6×100% = 100%</w:t>
            </w:r>
          </w:p>
        </w:tc>
      </w:tr>
      <w:tr w:rsidR="005F057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и реализуются образовательные программы дошкольного образования, соответствующие требованиям ФГОС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структуре и содержанию образовательных программ дошкольного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Реализуется образовательная программа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4423E7" w:rsidRDefault="005F057A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детском саду </w:t>
            </w:r>
            <w:r w:rsidRPr="004423E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и реализуются образовательная программа дошкольного образования, соответствующая требованиям ФГОС </w:t>
            </w:r>
            <w:proofErr w:type="gramStart"/>
            <w:r w:rsidRPr="004423E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4423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423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423E7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структуре и содержанию образовательных программ дошкольного образования (Приказ МДОУ «Детский сад № </w:t>
            </w:r>
            <w:r w:rsidR="004423E7" w:rsidRPr="004423E7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 w:rsidRPr="004423E7">
              <w:rPr>
                <w:rFonts w:ascii="Times New Roman" w:hAnsi="Times New Roman" w:cs="Times New Roman"/>
                <w:sz w:val="20"/>
                <w:szCs w:val="20"/>
              </w:rPr>
              <w:t>» Об утверждении Основной образовательной программы дошкольного образования МДОУ «Детский сад №</w:t>
            </w:r>
            <w:r w:rsidR="004423E7" w:rsidRPr="004423E7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 w:rsidRPr="004423E7">
              <w:rPr>
                <w:rFonts w:ascii="Times New Roman" w:hAnsi="Times New Roman" w:cs="Times New Roman"/>
                <w:sz w:val="20"/>
                <w:szCs w:val="20"/>
              </w:rPr>
              <w:t xml:space="preserve">» № </w:t>
            </w:r>
            <w:r w:rsidR="004423E7" w:rsidRPr="004423E7">
              <w:rPr>
                <w:rFonts w:ascii="Times New Roman" w:hAnsi="Times New Roman" w:cs="Times New Roman"/>
                <w:sz w:val="20"/>
                <w:szCs w:val="20"/>
              </w:rPr>
              <w:t>02-04</w:t>
            </w:r>
            <w:r w:rsidRPr="004423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423E7" w:rsidRPr="004423E7">
              <w:rPr>
                <w:rFonts w:ascii="Times New Roman" w:hAnsi="Times New Roman" w:cs="Times New Roman"/>
                <w:sz w:val="20"/>
                <w:szCs w:val="20"/>
              </w:rPr>
              <w:t>24 от 01</w:t>
            </w:r>
            <w:r w:rsidRPr="004423E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423E7" w:rsidRPr="004423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423E7">
              <w:rPr>
                <w:rFonts w:ascii="Times New Roman" w:hAnsi="Times New Roman" w:cs="Times New Roman"/>
                <w:sz w:val="20"/>
                <w:szCs w:val="20"/>
              </w:rPr>
              <w:t>.2021)</w:t>
            </w:r>
          </w:p>
          <w:p w:rsidR="005F057A" w:rsidRPr="00F9375D" w:rsidRDefault="005F057A" w:rsidP="004423E7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3E7">
              <w:rPr>
                <w:rFonts w:ascii="Times New Roman" w:hAnsi="Times New Roman" w:cs="Times New Roman"/>
                <w:sz w:val="20"/>
                <w:szCs w:val="20"/>
              </w:rPr>
              <w:t xml:space="preserve">Адрес размещения: </w:t>
            </w:r>
            <w:r w:rsidRPr="004423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4423E7" w:rsidRPr="004423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246</w:t>
            </w:r>
            <w:r w:rsidRPr="004423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</w:t>
            </w:r>
            <w:proofErr w:type="spellStart"/>
            <w:r w:rsidRPr="004423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_Сведения</w:t>
            </w:r>
            <w:proofErr w:type="spellEnd"/>
            <w:r w:rsidRPr="004423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 образовательной организации </w:t>
            </w:r>
            <w:proofErr w:type="spellStart"/>
            <w:r w:rsidRPr="004423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_Образование</w:t>
            </w:r>
            <w:proofErr w:type="spellEnd"/>
            <w:r w:rsidRPr="00F9375D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</w:p>
        </w:tc>
      </w:tr>
      <w:tr w:rsidR="005F057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Детский травматизм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травм у детей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BB2082" w:rsidRDefault="005F057A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082">
              <w:rPr>
                <w:rFonts w:ascii="Times New Roman" w:hAnsi="Times New Roman" w:cs="Times New Roman"/>
                <w:sz w:val="20"/>
                <w:szCs w:val="20"/>
              </w:rPr>
              <w:t>В журнале</w:t>
            </w:r>
            <w:r w:rsidRPr="00BB2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B2082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полученных травм за 2021 год несчастных случаев с </w:t>
            </w:r>
            <w:proofErr w:type="gramStart"/>
            <w:r w:rsidRPr="00BB2082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BB2082">
              <w:rPr>
                <w:rFonts w:ascii="Times New Roman" w:hAnsi="Times New Roman" w:cs="Times New Roman"/>
                <w:sz w:val="20"/>
                <w:szCs w:val="20"/>
              </w:rPr>
              <w:t xml:space="preserve"> не зафиксированы</w:t>
            </w:r>
          </w:p>
          <w:p w:rsidR="005F057A" w:rsidRPr="00F9375D" w:rsidRDefault="005F057A" w:rsidP="00293AE6">
            <w:pPr>
              <w:pStyle w:val="ConsPlusNonformat"/>
              <w:ind w:left="125" w:right="147"/>
              <w:jc w:val="both"/>
              <w:rPr>
                <w:rFonts w:ascii="Times New Roman" w:hAnsi="Times New Roman" w:cs="Times New Roman"/>
              </w:rPr>
            </w:pPr>
            <w:r w:rsidRPr="00BB2082">
              <w:rPr>
                <w:rFonts w:ascii="Times New Roman" w:hAnsi="Times New Roman" w:cs="Times New Roman"/>
                <w:b/>
                <w:bCs/>
              </w:rPr>
              <w:t>Адрес</w:t>
            </w:r>
            <w:r w:rsidRPr="00BB2082">
              <w:rPr>
                <w:rFonts w:ascii="Times New Roman" w:hAnsi="Times New Roman" w:cs="Times New Roman"/>
              </w:rPr>
              <w:t xml:space="preserve"> </w:t>
            </w:r>
            <w:r w:rsidRPr="00BB2082">
              <w:rPr>
                <w:rFonts w:ascii="Times New Roman" w:hAnsi="Times New Roman" w:cs="Times New Roman"/>
                <w:b/>
                <w:bCs/>
              </w:rPr>
              <w:t>размещения</w:t>
            </w:r>
            <w:r w:rsidRPr="00BB2082">
              <w:rPr>
                <w:rFonts w:ascii="Times New Roman" w:hAnsi="Times New Roman" w:cs="Times New Roman"/>
              </w:rPr>
              <w:t xml:space="preserve">: </w:t>
            </w:r>
            <w:r w:rsidRPr="00BB2082">
              <w:rPr>
                <w:rFonts w:ascii="Times New Roman" w:hAnsi="Times New Roman" w:cs="Times New Roman"/>
                <w:i/>
                <w:iCs/>
              </w:rPr>
              <w:t xml:space="preserve">Журнал регистрации полученных травм, акты о расследовании несчастного случая с </w:t>
            </w:r>
            <w:proofErr w:type="gramStart"/>
            <w:r w:rsidRPr="00BB2082">
              <w:rPr>
                <w:rFonts w:ascii="Times New Roman" w:hAnsi="Times New Roman" w:cs="Times New Roman"/>
                <w:i/>
                <w:iCs/>
              </w:rPr>
              <w:t>обучающимся</w:t>
            </w:r>
            <w:proofErr w:type="gramEnd"/>
            <w:r w:rsidRPr="00BB2082">
              <w:rPr>
                <w:rFonts w:ascii="Times New Roman" w:hAnsi="Times New Roman" w:cs="Times New Roman"/>
                <w:i/>
                <w:iCs/>
              </w:rPr>
              <w:t xml:space="preserve"> находятся кабинете заведующего</w:t>
            </w:r>
          </w:p>
        </w:tc>
      </w:tr>
      <w:tr w:rsidR="005F057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жалоб на организацию питания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жалоб на организацию питания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BB2082" w:rsidRDefault="005F057A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082">
              <w:rPr>
                <w:rFonts w:ascii="Times New Roman" w:hAnsi="Times New Roman" w:cs="Times New Roman"/>
                <w:sz w:val="20"/>
                <w:szCs w:val="20"/>
              </w:rPr>
              <w:t>В журнале</w:t>
            </w:r>
            <w:r w:rsidRPr="00BB2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B2082">
              <w:rPr>
                <w:rFonts w:ascii="Times New Roman" w:hAnsi="Times New Roman" w:cs="Times New Roman"/>
                <w:sz w:val="20"/>
                <w:szCs w:val="20"/>
              </w:rPr>
              <w:t>регистрации обращений на организацию питания за 2021 год жалобы не зафиксированы</w:t>
            </w:r>
          </w:p>
          <w:p w:rsidR="005F057A" w:rsidRPr="00F9375D" w:rsidRDefault="005F057A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B2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BB2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BB20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B20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регистрации обращений (жалоб) находятся кабинете заведующего</w:t>
            </w:r>
          </w:p>
        </w:tc>
      </w:tr>
      <w:tr w:rsidR="005F057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Показатель заболеваемости равен или более среднего показателя по городу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дней, пропущенных одним ребенком по болезни в отчетном периоде в среднем на одного ребенка не более </w:t>
            </w:r>
            <w:r w:rsidRPr="00F93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дней в год (составляет 100%)</w:t>
            </w: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F057A" w:rsidRPr="00F9375D" w:rsidRDefault="005F057A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15 (среднее количество дней, пропущенных по болезни)/среднесписочное количество детей </w:t>
            </w:r>
            <w:proofErr w:type="spell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  <w:p w:rsidR="005F057A" w:rsidRPr="00F9375D" w:rsidRDefault="005F057A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57A" w:rsidRPr="00F9375D" w:rsidRDefault="005F057A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детей = списочный состав на 30 число каждого месяца (итого сумма по 12 месяцам)/12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100% /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  <w:p w:rsidR="005F057A" w:rsidRPr="00F9375D" w:rsidRDefault="005F057A" w:rsidP="00293AE6">
            <w:pPr>
              <w:tabs>
                <w:tab w:val="left" w:pos="2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4423E7" w:rsidRDefault="005F057A" w:rsidP="00FE7095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дней, пропущенных одним ребенком по болезни в отчетном периоде в среднем на </w:t>
            </w:r>
            <w:proofErr w:type="gramStart"/>
            <w:r w:rsidRPr="0044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 ребенка составляет</w:t>
            </w:r>
            <w:proofErr w:type="gramEnd"/>
            <w:r w:rsidRPr="0044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23E7" w:rsidRPr="0044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44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дней, что не более </w:t>
            </w:r>
            <w:r w:rsidRPr="004423E7">
              <w:rPr>
                <w:rFonts w:ascii="Times New Roman" w:hAnsi="Times New Roman" w:cs="Times New Roman"/>
                <w:sz w:val="20"/>
                <w:szCs w:val="20"/>
              </w:rPr>
              <w:t>среднего показателя по городу</w:t>
            </w:r>
          </w:p>
          <w:p w:rsidR="005F057A" w:rsidRPr="004423E7" w:rsidRDefault="005F057A" w:rsidP="00293AE6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Пропуск по болезни 1 ребенком = 10,7</w:t>
            </w:r>
          </w:p>
          <w:p w:rsidR="005F057A" w:rsidRPr="00F9375D" w:rsidRDefault="005F057A" w:rsidP="004423E7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Среднесписочная численность детей = </w:t>
            </w:r>
            <w:r w:rsidRPr="004423E7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___</w:t>
            </w:r>
            <w:r w:rsidR="004423E7" w:rsidRPr="004423E7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136</w:t>
            </w:r>
            <w:r w:rsidRPr="004423E7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___ </w:t>
            </w:r>
            <w:r w:rsidRPr="004423E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 xml:space="preserve">Средняя на 1 ребенка по болезни </w:t>
            </w:r>
            <w:r w:rsidRPr="00442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= 3334÷311 = </w:t>
            </w:r>
            <w:r w:rsidRPr="004423E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5F7FA"/>
              </w:rPr>
              <w:t>10,7</w:t>
            </w:r>
          </w:p>
        </w:tc>
      </w:tr>
      <w:tr w:rsidR="005F057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Организация Службы ранней помощи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 базе консультационного пункта организована работа Службы ранней помощи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BB2082" w:rsidRDefault="005F057A" w:rsidP="00BB2082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082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не организована Служба ранней помощи </w:t>
            </w:r>
          </w:p>
        </w:tc>
      </w:tr>
      <w:tr w:rsidR="005F057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службы медиации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работает служба медиации, сотрудники прошли обучение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79287A" w:rsidRDefault="005F057A" w:rsidP="00B40370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87A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работает служба медиации (Приказ МДОУ «Детский сад № 246» 0т 25.08.2021г. № 02-04/44.), Сотрудники детского </w:t>
            </w:r>
            <w:proofErr w:type="gramStart"/>
            <w:r w:rsidRPr="0079287A">
              <w:rPr>
                <w:rFonts w:ascii="Times New Roman" w:hAnsi="Times New Roman" w:cs="Times New Roman"/>
                <w:sz w:val="20"/>
                <w:szCs w:val="20"/>
              </w:rPr>
              <w:t>сада</w:t>
            </w:r>
            <w:proofErr w:type="gramEnd"/>
            <w:r w:rsidRPr="0079287A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принимающие участие в переговорах обучены в кол-ве 2 чел.,          № удостоверений- 03750,  03751; дата получения: 01.09.2021г.</w:t>
            </w:r>
          </w:p>
          <w:p w:rsidR="005F057A" w:rsidRPr="0079287A" w:rsidRDefault="005F057A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792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7928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F057A" w:rsidRPr="00F9375D" w:rsidRDefault="005F057A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8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mdou246.edu.yar.ru (сайт детского сада)</w:t>
            </w:r>
            <w:proofErr w:type="spellStart"/>
            <w:r w:rsidRPr="007928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hyperlink r:id="rId13" w:history="1">
              <w:r w:rsidRPr="0079287A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Pr="0079287A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Pr="007928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Pr="007928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Документы _</w:t>
            </w:r>
          </w:p>
        </w:tc>
      </w:tr>
      <w:tr w:rsidR="005F057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4.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Система условий развивающей предметно-пространственной среды, соответствующая требованиям ФГОС </w:t>
            </w:r>
            <w:proofErr w:type="gramStart"/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</w:t>
            </w:r>
            <w:proofErr w:type="gramEnd"/>
          </w:p>
        </w:tc>
      </w:tr>
      <w:tr w:rsidR="005F057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помещении (в группе) достаточно места для детей, взрослых, размещения оборудования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Табл.6.1 Нормативы площадей помещений </w:t>
            </w:r>
          </w:p>
          <w:p w:rsidR="005F057A" w:rsidRPr="00F9375D" w:rsidRDefault="005F057A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100% /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A27062" w:rsidRDefault="005F057A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062">
              <w:rPr>
                <w:rFonts w:ascii="Times New Roman" w:hAnsi="Times New Roman" w:cs="Times New Roman"/>
                <w:sz w:val="20"/>
                <w:szCs w:val="20"/>
              </w:rPr>
              <w:t>В помещениях детского сада (в группе, кабинетах) достаточно места для детей, взрослых, размещения оборудования</w:t>
            </w:r>
            <w:r w:rsidRPr="00A27062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27062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Условия, созданные в детском саду, полностью соответствую установленным нормативам согласно постановления Главного государственного санитарного врача Российской Федерации </w:t>
            </w:r>
            <w:r w:rsidRPr="00A27062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Pr="00A27062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062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A27062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A27062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Pr="00A27062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A27062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A27062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№ 2 «Об утверждении санитарных правил и норм </w:t>
            </w:r>
            <w:proofErr w:type="spellStart"/>
            <w:r w:rsidRPr="00A27062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СанПиН</w:t>
            </w:r>
            <w:proofErr w:type="spellEnd"/>
            <w:r w:rsidRPr="00A27062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062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1.2.3685-</w:t>
            </w:r>
            <w:r w:rsidRPr="00A27062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A27062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обитания», </w:t>
            </w:r>
            <w:r w:rsidRPr="00A2706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из расчета на 1 ребенка: </w:t>
            </w:r>
            <w:proofErr w:type="gramEnd"/>
          </w:p>
          <w:p w:rsidR="005F057A" w:rsidRPr="00A27062" w:rsidRDefault="005F057A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Групповая (игровая), игровая комната (помещения), помещения для занятий </w:t>
            </w:r>
            <w:r w:rsidRPr="00A27062">
              <w:rPr>
                <w:rFonts w:ascii="Times New Roman" w:hAnsi="Times New Roman" w:cs="Times New Roman"/>
                <w:sz w:val="20"/>
                <w:szCs w:val="20"/>
              </w:rPr>
              <w:t>до 3-х лет = 2,5 м /чел., 3-7 лет = 2,0 м/чел.</w:t>
            </w:r>
          </w:p>
          <w:p w:rsidR="005F057A" w:rsidRPr="00A27062" w:rsidRDefault="005F057A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Спальная (место для сна)</w:t>
            </w:r>
            <w:r w:rsidRPr="00A27062">
              <w:rPr>
                <w:rFonts w:ascii="Times New Roman" w:hAnsi="Times New Roman" w:cs="Times New Roman"/>
                <w:sz w:val="20"/>
                <w:szCs w:val="20"/>
              </w:rPr>
              <w:t xml:space="preserve"> до 3-х лет = 1,8 м /чел., 3-7 лет = 2,0 м/чел.</w:t>
            </w:r>
          </w:p>
          <w:p w:rsidR="005F057A" w:rsidRPr="00A27062" w:rsidRDefault="005F057A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27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Туалетная</w:t>
            </w:r>
            <w:proofErr w:type="gramEnd"/>
            <w:r w:rsidRPr="00A27062">
              <w:rPr>
                <w:rFonts w:ascii="Times New Roman" w:hAnsi="Times New Roman" w:cs="Times New Roman"/>
                <w:sz w:val="20"/>
                <w:szCs w:val="20"/>
              </w:rPr>
              <w:t xml:space="preserve"> до 3-х лет = 0,6 м /чел., 3-7 лет = 0,8 м/чел.</w:t>
            </w:r>
          </w:p>
          <w:p w:rsidR="005F057A" w:rsidRPr="00A27062" w:rsidRDefault="005F057A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Раздевальная (прихожая), </w:t>
            </w:r>
            <w:r w:rsidRPr="00A27062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площадь раздевального помещения по техпаспорту детского сада </w:t>
            </w:r>
            <w:r w:rsidRPr="00A27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= </w:t>
            </w:r>
            <w:r w:rsidRPr="00A27062">
              <w:rPr>
                <w:rFonts w:ascii="Times New Roman" w:hAnsi="Times New Roman" w:cs="Times New Roman"/>
                <w:sz w:val="20"/>
                <w:szCs w:val="20"/>
              </w:rPr>
              <w:t>11,0 м</w:t>
            </w:r>
            <w:proofErr w:type="gramStart"/>
            <w:r w:rsidRPr="00A270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F057A" w:rsidRPr="00A27062" w:rsidRDefault="005F057A" w:rsidP="007A4DDB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062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Объединенный физкультурный и музыкальный зал</w:t>
            </w:r>
            <w:r w:rsidRPr="00A27062">
              <w:rPr>
                <w:rFonts w:ascii="Times New Roman" w:hAnsi="Times New Roman" w:cs="Times New Roman"/>
                <w:sz w:val="20"/>
                <w:szCs w:val="20"/>
              </w:rPr>
              <w:t xml:space="preserve"> при проектной мощности организации менее 140 детей</w:t>
            </w:r>
            <w:r w:rsidRPr="00A27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соответствует нормативу:</w:t>
            </w:r>
            <w:r w:rsidRPr="00A27062">
              <w:rPr>
                <w:rFonts w:ascii="Times New Roman" w:hAnsi="Times New Roman" w:cs="Times New Roman"/>
                <w:sz w:val="20"/>
                <w:szCs w:val="20"/>
              </w:rPr>
              <w:t xml:space="preserve"> 59,2 м</w:t>
            </w:r>
            <w:proofErr w:type="gramStart"/>
            <w:r w:rsidRPr="00A270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A270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5F057A" w:rsidRPr="00A27062" w:rsidRDefault="005F057A" w:rsidP="00293AE6">
            <w:pPr>
              <w:pStyle w:val="a3"/>
              <w:numPr>
                <w:ilvl w:val="0"/>
                <w:numId w:val="9"/>
              </w:numPr>
              <w:tabs>
                <w:tab w:val="left" w:pos="544"/>
              </w:tabs>
              <w:autoSpaceDE w:val="0"/>
              <w:adjustRightInd w:val="0"/>
              <w:spacing w:after="0" w:line="240" w:lineRule="auto"/>
              <w:ind w:left="122" w:right="145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5F057A" w:rsidRPr="00F9375D" w:rsidRDefault="005F057A" w:rsidP="007A4DDB">
            <w:pPr>
              <w:tabs>
                <w:tab w:val="left" w:pos="521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0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mdou246.edu.yar.ru (сайт детского сада)</w:t>
            </w:r>
            <w:proofErr w:type="spellStart"/>
            <w:r w:rsidRPr="00A270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hyperlink r:id="rId14" w:history="1">
              <w:r w:rsidRPr="00A27062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Pr="00A27062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Pr="00A27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Pr="00A27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Документы _</w:t>
            </w:r>
          </w:p>
        </w:tc>
      </w:tr>
      <w:tr w:rsidR="005F057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Достаточно мебели для повседневного ухода, игр, 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Табл.6.2 Нормативы параметров мебели, оборудования, и расстановки мебели</w:t>
            </w:r>
          </w:p>
          <w:p w:rsidR="005F057A" w:rsidRPr="00F9375D" w:rsidRDefault="005F057A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100%/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A27062" w:rsidRDefault="005F057A" w:rsidP="008B4ECB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062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достаточно мебели для повседневного ухода, игр, организации образовательной, совместной деятельности. </w:t>
            </w:r>
            <w:proofErr w:type="gramStart"/>
            <w:r w:rsidRPr="00A27062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Условия, созданные в детском саду, полностью соответствую установленным нормативам согласно постановления Главного государственного санитарного врача Российской Федерации </w:t>
            </w:r>
            <w:r w:rsidRPr="00A27062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Pr="00A27062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062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A27062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A27062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Pr="00A27062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A27062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A27062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№ 2 «Об утверждении санитарных правил и норм </w:t>
            </w:r>
            <w:proofErr w:type="spellStart"/>
            <w:r w:rsidRPr="00A27062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СанПиН</w:t>
            </w:r>
            <w:proofErr w:type="spellEnd"/>
            <w:r w:rsidRPr="00A27062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062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1.2.3685-</w:t>
            </w:r>
            <w:r w:rsidRPr="00A27062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A27062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обитания. </w:t>
            </w:r>
            <w:proofErr w:type="gramEnd"/>
          </w:p>
          <w:p w:rsidR="005F057A" w:rsidRPr="00F9375D" w:rsidRDefault="005F057A" w:rsidP="00A27062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r w:rsidRPr="00A270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mdou246.edu.yar.ru (сайт детского сада)</w:t>
            </w:r>
            <w:proofErr w:type="spellStart"/>
            <w:r w:rsidRPr="00A270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hyperlink r:id="rId15" w:history="1">
              <w:r w:rsidRPr="00A27062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Pr="00A27062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Pr="00A27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Pr="00A270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Документы _</w:t>
            </w:r>
          </w:p>
        </w:tc>
      </w:tr>
      <w:tr w:rsidR="005F057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есть мягкая мебель (уютный уголок, место для уединения)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A27062" w:rsidRDefault="005F057A" w:rsidP="008B4ECB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группах детского сада, есть мягкая мебель</w:t>
            </w:r>
            <w:r w:rsidRPr="00A27062">
              <w:rPr>
                <w:rFonts w:ascii="Times New Roman" w:hAnsi="Times New Roman" w:cs="Times New Roman"/>
                <w:sz w:val="20"/>
                <w:szCs w:val="20"/>
              </w:rPr>
              <w:t xml:space="preserve"> (уютный уголок, место для уединения)</w:t>
            </w:r>
          </w:p>
          <w:p w:rsidR="005F057A" w:rsidRPr="00A27062" w:rsidRDefault="005F057A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5F057A" w:rsidRPr="00A27062" w:rsidRDefault="005F057A" w:rsidP="00293AE6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706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A270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dou246.edu.yar.ru (сайт детского сада)</w:t>
            </w:r>
            <w:proofErr w:type="spellStart"/>
            <w:r w:rsidRPr="00A270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_Экскурсия</w:t>
            </w:r>
            <w:proofErr w:type="spellEnd"/>
            <w:r w:rsidRPr="00A270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</w:t>
            </w:r>
            <w:proofErr w:type="spellStart"/>
            <w:r w:rsidRPr="00A270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учреждению_РППС</w:t>
            </w:r>
            <w:proofErr w:type="spellEnd"/>
            <w:r w:rsidRPr="00A270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групп</w:t>
            </w:r>
          </w:p>
          <w:p w:rsidR="005F057A" w:rsidRPr="00F9375D" w:rsidRDefault="005F057A" w:rsidP="00A27062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0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mdou246.edu.yar.ru (сайт детского сада)</w:t>
            </w:r>
            <w:proofErr w:type="spellStart"/>
            <w:r w:rsidRPr="00A270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_Наши</w:t>
            </w:r>
            <w:proofErr w:type="spellEnd"/>
            <w:r w:rsidRPr="00A270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70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группы_Паспорт</w:t>
            </w:r>
            <w:proofErr w:type="spellEnd"/>
            <w:r w:rsidRPr="00A270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РППС</w:t>
            </w:r>
          </w:p>
        </w:tc>
      </w:tr>
      <w:tr w:rsidR="005F057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В группе оборудовано как минимум два различных центра интересов, которые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дают возможность детям приобрести разнообразный учебный опыт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A27062" w:rsidRDefault="005F057A" w:rsidP="008B4ECB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группе оборудовано более четырех различных центров интересов</w:t>
            </w:r>
            <w:r w:rsidRPr="00A27062">
              <w:rPr>
                <w:rFonts w:ascii="Times New Roman" w:hAnsi="Times New Roman" w:cs="Times New Roman"/>
                <w:sz w:val="20"/>
                <w:szCs w:val="20"/>
              </w:rPr>
              <w:t>, которые дают возможность детям приобрести разнообразный учебный опыт</w:t>
            </w:r>
          </w:p>
          <w:p w:rsidR="005F057A" w:rsidRPr="00A27062" w:rsidRDefault="005F057A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Адрес размещения: </w:t>
            </w:r>
          </w:p>
          <w:p w:rsidR="005F057A" w:rsidRPr="00A27062" w:rsidRDefault="005F057A" w:rsidP="00A27062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706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A270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dou246.edu.yar.ru (сайт детского сада)</w:t>
            </w:r>
            <w:proofErr w:type="spellStart"/>
            <w:r w:rsidRPr="00A270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_Экскурсия</w:t>
            </w:r>
            <w:proofErr w:type="spellEnd"/>
            <w:r w:rsidRPr="00A270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</w:t>
            </w:r>
            <w:proofErr w:type="spellStart"/>
            <w:r w:rsidRPr="00A270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учреждению_РППС</w:t>
            </w:r>
            <w:proofErr w:type="spellEnd"/>
            <w:r w:rsidRPr="00A270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групп</w:t>
            </w:r>
          </w:p>
          <w:p w:rsidR="005F057A" w:rsidRPr="00A27062" w:rsidRDefault="005F057A" w:rsidP="00A27062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70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mdou246.edu.yar.ru (сайт детского сада)</w:t>
            </w:r>
            <w:proofErr w:type="spellStart"/>
            <w:r w:rsidRPr="00A270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_Наши</w:t>
            </w:r>
            <w:proofErr w:type="spellEnd"/>
            <w:r w:rsidRPr="00A270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70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группы_Паспорт</w:t>
            </w:r>
            <w:proofErr w:type="spellEnd"/>
            <w:r w:rsidRPr="00A270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РППС</w:t>
            </w:r>
          </w:p>
          <w:p w:rsidR="005F057A" w:rsidRDefault="005F057A" w:rsidP="00A27062">
            <w:pPr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F057A" w:rsidRPr="00685AE1" w:rsidRDefault="005F057A" w:rsidP="00A27062">
            <w:pPr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F057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в группе связанного с детьми оформления пространства (индивидуализация, дифференциация образовательной среды)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364773" w:rsidRDefault="005F057A" w:rsidP="008B4ECB">
            <w:pPr>
              <w:pStyle w:val="ab"/>
              <w:spacing w:before="0" w:beforeAutospacing="0" w:after="0" w:afterAutospacing="0"/>
              <w:ind w:left="125" w:right="147"/>
              <w:jc w:val="both"/>
              <w:rPr>
                <w:sz w:val="20"/>
                <w:szCs w:val="20"/>
              </w:rPr>
            </w:pPr>
            <w:r w:rsidRPr="00364773">
              <w:rPr>
                <w:b/>
                <w:bCs/>
                <w:sz w:val="20"/>
                <w:szCs w:val="20"/>
              </w:rPr>
              <w:t xml:space="preserve">При проектировании развивающей образовательной среды учитывается принцип индивидуализации, дифференциации, соответствия возрасту детей. </w:t>
            </w:r>
            <w:proofErr w:type="gramStart"/>
            <w:r w:rsidRPr="00364773">
              <w:rPr>
                <w:sz w:val="20"/>
                <w:szCs w:val="20"/>
              </w:rPr>
              <w:t xml:space="preserve">Центр сенсорного развития, Центр «Познание», Центр конструктивной деятельности, Центр математического развития, Центр «Здравствуй, книжка», речевого развития, «ПДД», «Пожарная безопасность», Центр сохранения здоровья ребенка, Центр изобразительной деятельности, музыкально-театрализованной деятельности, сюжетно-ролевых игр, </w:t>
            </w:r>
            <w:proofErr w:type="gramEnd"/>
          </w:p>
          <w:p w:rsidR="005F057A" w:rsidRPr="00364773" w:rsidRDefault="005F057A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5F057A" w:rsidRPr="00364773" w:rsidRDefault="005F057A" w:rsidP="00364773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dou246.edu.yar.ru (сайт детского сада)</w:t>
            </w:r>
            <w:proofErr w:type="spellStart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_Экскурсия</w:t>
            </w:r>
            <w:proofErr w:type="spellEnd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</w:t>
            </w:r>
            <w:proofErr w:type="spellStart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учреждению_РППС</w:t>
            </w:r>
            <w:proofErr w:type="spellEnd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групп</w:t>
            </w:r>
          </w:p>
          <w:p w:rsidR="005F057A" w:rsidRPr="00364773" w:rsidRDefault="005F057A" w:rsidP="00364773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mdou246.edu.yar.ru (сайт детского сада)</w:t>
            </w:r>
            <w:proofErr w:type="spellStart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_Наши</w:t>
            </w:r>
            <w:proofErr w:type="spellEnd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группы_Паспорт</w:t>
            </w:r>
            <w:proofErr w:type="spellEnd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РППС</w:t>
            </w:r>
          </w:p>
          <w:p w:rsidR="005F057A" w:rsidRPr="00364773" w:rsidRDefault="005F057A" w:rsidP="00364773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F057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крупной моторики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F9375D" w:rsidRDefault="005F057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057A" w:rsidRPr="00364773" w:rsidRDefault="005F057A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364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групповых помещениях оборудовано пространство для развития крупной моторики, имеются </w:t>
            </w:r>
            <w:r w:rsidRPr="00364773">
              <w:rPr>
                <w:rFonts w:ascii="Times New Roman" w:hAnsi="Times New Roman" w:cs="Times New Roman"/>
                <w:bCs/>
                <w:sz w:val="20"/>
                <w:szCs w:val="20"/>
              </w:rPr>
              <w:t>Центры двигательной активности, оборудование для профилактики нарушений опорно-двигательного развития, зал ЛФК</w:t>
            </w:r>
          </w:p>
          <w:p w:rsidR="005F057A" w:rsidRPr="00364773" w:rsidRDefault="005F057A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5F057A" w:rsidRPr="00364773" w:rsidRDefault="005F057A" w:rsidP="00364773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dou246.edu.yar.ru (сайт детского сада)</w:t>
            </w:r>
            <w:proofErr w:type="spellStart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_Экскурсия</w:t>
            </w:r>
            <w:proofErr w:type="spellEnd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</w:t>
            </w:r>
            <w:proofErr w:type="spellStart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учреждению_РППС</w:t>
            </w:r>
            <w:proofErr w:type="spellEnd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групп</w:t>
            </w:r>
          </w:p>
          <w:p w:rsidR="005F057A" w:rsidRPr="00364773" w:rsidRDefault="005F057A" w:rsidP="00364773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mdou246.edu.yar.ru (сайт детского сада)</w:t>
            </w:r>
            <w:proofErr w:type="spellStart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_Наши</w:t>
            </w:r>
            <w:proofErr w:type="spellEnd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группы_Паспорт</w:t>
            </w:r>
            <w:proofErr w:type="spellEnd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РППС</w:t>
            </w:r>
          </w:p>
          <w:p w:rsidR="005F057A" w:rsidRPr="00364773" w:rsidRDefault="005F057A" w:rsidP="00364773">
            <w:pPr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699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мелкой моторики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7A699B" w:rsidRDefault="007A699B" w:rsidP="00165E48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7A69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групповых помещениях оборудовано пространство для развития мелкой моторики, имеются уголки двигательной активности, в которых находятся пособия для развития мелкой моторики,  картотеки упражнений для кистей рук и </w:t>
            </w:r>
            <w:proofErr w:type="spellStart"/>
            <w:r w:rsidRPr="007A699B">
              <w:rPr>
                <w:rFonts w:ascii="Times New Roman" w:hAnsi="Times New Roman" w:cs="Times New Roman"/>
                <w:bCs/>
                <w:sz w:val="20"/>
                <w:szCs w:val="20"/>
              </w:rPr>
              <w:t>самомассажа</w:t>
            </w:r>
            <w:proofErr w:type="spellEnd"/>
            <w:r w:rsidRPr="007A69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7A699B" w:rsidRPr="007A699B" w:rsidRDefault="007A699B" w:rsidP="00165E48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9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размещения: </w:t>
            </w:r>
          </w:p>
          <w:p w:rsidR="007A699B" w:rsidRPr="007A699B" w:rsidRDefault="007A699B" w:rsidP="00165E48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7A69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mdou246.edu.yar.ru (сайт детского сада)</w:t>
            </w:r>
            <w:proofErr w:type="spellStart"/>
            <w:r w:rsidRPr="007A69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_новости</w:t>
            </w:r>
            <w:proofErr w:type="spellEnd"/>
            <w:r w:rsidRPr="007A69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групп</w:t>
            </w:r>
            <w:r w:rsidRPr="007A699B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hyperlink r:id="rId16" w:history="1">
              <w:r w:rsidRPr="007A699B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https://mdou246.edu.yar.ru/nashi_gruppi/gruppa_n_6/vizitnaya_kartochka_gruppi_n_6.html</w:t>
              </w:r>
            </w:hyperlink>
            <w:r w:rsidRPr="007A699B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7A699B" w:rsidRPr="007A699B" w:rsidRDefault="007A699B" w:rsidP="00165E48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7A69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mdou246.edu.yar.ru (сайт детского сада)</w:t>
            </w:r>
            <w:proofErr w:type="spellStart"/>
            <w:r w:rsidRPr="007A69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_Экскурсия</w:t>
            </w:r>
            <w:proofErr w:type="spellEnd"/>
            <w:r w:rsidRPr="007A69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учреждению</w:t>
            </w:r>
            <w:r w:rsidRPr="007A699B">
              <w:rPr>
                <w:sz w:val="20"/>
                <w:szCs w:val="20"/>
              </w:rPr>
              <w:t xml:space="preserve"> </w:t>
            </w:r>
            <w:hyperlink r:id="rId17" w:history="1">
              <w:r w:rsidRPr="007A699B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https://mdou246.edu.yar.ru/foto.html</w:t>
              </w:r>
            </w:hyperlink>
          </w:p>
        </w:tc>
      </w:tr>
      <w:tr w:rsidR="007A699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Предметно-пространственная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среда на свежем воздухе, доступная воспитанником группы, соответствует возрастным потребностям воспитанникам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Наличие/отсутствие</w:t>
            </w:r>
          </w:p>
          <w:p w:rsidR="007A699B" w:rsidRPr="00F9375D" w:rsidRDefault="007A699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7A699B" w:rsidRDefault="007A699B" w:rsidP="00165E48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Предметно-пространственная среда на свежем воздухе, </w:t>
            </w:r>
            <w:r w:rsidRPr="007A6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доступная воспитанником группы, соответствует возрастным потребностям воспитанникам: </w:t>
            </w:r>
            <w:r w:rsidRPr="007A699B">
              <w:rPr>
                <w:rFonts w:ascii="Times New Roman" w:hAnsi="Times New Roman" w:cs="Times New Roman"/>
                <w:sz w:val="20"/>
                <w:szCs w:val="20"/>
              </w:rPr>
              <w:t>имеется 6 прогулочных веранд, имеются оборудованные игровыми комплексами (беседка, горка, песочница, лавочки с теневыми навесами, и др.) прогулочные участки, сделана разметка для проведения физкультурных занятий на свежем воздухе.</w:t>
            </w:r>
          </w:p>
          <w:p w:rsidR="007A699B" w:rsidRPr="007A699B" w:rsidRDefault="007A699B" w:rsidP="00165E48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7A699B" w:rsidRPr="007A699B" w:rsidRDefault="007A699B" w:rsidP="007A699B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7A69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mdou246.edu.yar.ru (сайт детского сада)</w:t>
            </w:r>
            <w:proofErr w:type="spellStart"/>
            <w:r w:rsidRPr="007A69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_Экскурсия</w:t>
            </w:r>
            <w:proofErr w:type="spellEnd"/>
            <w:r w:rsidRPr="007A69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учреждению</w:t>
            </w:r>
            <w:r w:rsidRPr="007A699B">
              <w:rPr>
                <w:sz w:val="20"/>
                <w:szCs w:val="20"/>
              </w:rPr>
              <w:t xml:space="preserve"> </w:t>
            </w:r>
            <w:hyperlink r:id="rId18" w:history="1">
              <w:r w:rsidRPr="007A699B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https://mdou246.edu.yar.ru/foto.html</w:t>
              </w:r>
            </w:hyperlink>
            <w:r w:rsidRPr="007A699B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7A699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ДОУ, доступная воспитанником группы, вне группового помещения (бассейн, наличие спортивного, музыкального зала, специализированных кабинетов (учителя-логопеда, педагога-психолога, дефектологов и др.)</w:t>
            </w:r>
            <w:proofErr w:type="gram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364773" w:rsidRDefault="007A699B" w:rsidP="008B4ECB">
            <w:pPr>
              <w:pStyle w:val="ConsPlusNormal"/>
              <w:ind w:left="113" w:right="159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64773">
              <w:rPr>
                <w:rFonts w:ascii="Times New Roman" w:hAnsi="Times New Roman" w:cs="Times New Roman"/>
                <w:b/>
                <w:bCs/>
                <w:sz w:val="20"/>
              </w:rPr>
              <w:t xml:space="preserve">Предметно-пространственная среда имеется, насыщена, доступна. </w:t>
            </w:r>
            <w:r w:rsidRPr="00364773">
              <w:rPr>
                <w:rFonts w:ascii="Times New Roman" w:hAnsi="Times New Roman" w:cs="Times New Roman"/>
                <w:bCs/>
                <w:sz w:val="20"/>
              </w:rPr>
              <w:t>Имеется 2 музыкально-спортивный зал, 2 кабинета музыкальных руководителей, 1 кабинет учителей-логопедов, 1 кабинет педагога-психолога, 1 - учителя-дефектолога, кабинет конструирования, кабинет психологической разгрузки, 1 - методических кабинета, кабинет инструктора по физической культуре, мед</w:t>
            </w:r>
            <w:proofErr w:type="gramStart"/>
            <w:r w:rsidRPr="00364773">
              <w:rPr>
                <w:rFonts w:ascii="Times New Roman" w:hAnsi="Times New Roman" w:cs="Times New Roman"/>
                <w:bCs/>
                <w:sz w:val="20"/>
              </w:rPr>
              <w:t>.</w:t>
            </w:r>
            <w:proofErr w:type="gramEnd"/>
            <w:r w:rsidRPr="00364773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gramStart"/>
            <w:r w:rsidRPr="00364773">
              <w:rPr>
                <w:rFonts w:ascii="Times New Roman" w:hAnsi="Times New Roman" w:cs="Times New Roman"/>
                <w:bCs/>
                <w:sz w:val="20"/>
              </w:rPr>
              <w:t>б</w:t>
            </w:r>
            <w:proofErr w:type="gramEnd"/>
            <w:r w:rsidRPr="00364773">
              <w:rPr>
                <w:rFonts w:ascii="Times New Roman" w:hAnsi="Times New Roman" w:cs="Times New Roman"/>
                <w:bCs/>
                <w:sz w:val="20"/>
              </w:rPr>
              <w:t xml:space="preserve">лок, изолятор, кабинет массажа, физиотерапии, </w:t>
            </w:r>
            <w:proofErr w:type="spellStart"/>
            <w:r w:rsidRPr="00364773">
              <w:rPr>
                <w:rFonts w:ascii="Times New Roman" w:hAnsi="Times New Roman" w:cs="Times New Roman"/>
                <w:bCs/>
                <w:sz w:val="20"/>
              </w:rPr>
              <w:t>фитобар</w:t>
            </w:r>
            <w:proofErr w:type="spellEnd"/>
            <w:r w:rsidRPr="00364773">
              <w:rPr>
                <w:rFonts w:ascii="Times New Roman" w:hAnsi="Times New Roman" w:cs="Times New Roman"/>
                <w:bCs/>
                <w:sz w:val="20"/>
              </w:rPr>
              <w:t xml:space="preserve"> и др.</w:t>
            </w:r>
          </w:p>
          <w:p w:rsidR="007A699B" w:rsidRPr="00364773" w:rsidRDefault="007A699B" w:rsidP="00293AE6">
            <w:pPr>
              <w:autoSpaceDE w:val="0"/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7A699B" w:rsidRPr="00364773" w:rsidRDefault="007A699B" w:rsidP="00364773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dou246.edu.yar.ru (сайт детского сада)</w:t>
            </w:r>
            <w:proofErr w:type="spellStart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_Экскурсия</w:t>
            </w:r>
            <w:proofErr w:type="spellEnd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</w:t>
            </w:r>
            <w:proofErr w:type="spellStart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учреждению_РППС</w:t>
            </w:r>
            <w:proofErr w:type="spellEnd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групп</w:t>
            </w:r>
          </w:p>
          <w:p w:rsidR="007A699B" w:rsidRPr="00364773" w:rsidRDefault="007A699B" w:rsidP="00364773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mdou246.edu.yar.ru (сайт детского сада)</w:t>
            </w:r>
            <w:proofErr w:type="spellStart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_Наши</w:t>
            </w:r>
            <w:proofErr w:type="spellEnd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группы_Паспорт</w:t>
            </w:r>
            <w:proofErr w:type="spellEnd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РППС</w:t>
            </w:r>
          </w:p>
          <w:p w:rsidR="007A699B" w:rsidRPr="00364773" w:rsidRDefault="007A699B" w:rsidP="00364773">
            <w:pPr>
              <w:autoSpaceDE w:val="0"/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 xml:space="preserve"> </w:t>
            </w:r>
          </w:p>
        </w:tc>
      </w:tr>
      <w:tr w:rsidR="007A699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5.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Система психолого-педагогических условий, соответствующая требованиям ФГОС </w:t>
            </w:r>
            <w:proofErr w:type="gramStart"/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ДО</w:t>
            </w:r>
            <w:proofErr w:type="gramEnd"/>
          </w:p>
        </w:tc>
      </w:tr>
      <w:tr w:rsidR="007A699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646891" w:rsidRDefault="007A699B" w:rsidP="00216CD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9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ДА</w:t>
            </w:r>
            <w:r w:rsidRPr="0064689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364773" w:rsidRDefault="007A699B" w:rsidP="00216CD9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773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Используемые в образовательной деятельности формы и методы работы с детьми, соответствуют их возрастным и индивидуальным особенностям, </w:t>
            </w:r>
            <w:r w:rsidRPr="00364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описаны в ООП ДОУ (Приказ МДОУ «Детский сад № 246» Об утверждении Основной образовательной программы дошкольного образования МДОУ «Детский сад № 246» № 02-04/08 от 27.08.2021)</w:t>
            </w:r>
          </w:p>
          <w:p w:rsidR="007A699B" w:rsidRPr="00646891" w:rsidRDefault="007A699B" w:rsidP="00216CD9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</w:t>
            </w:r>
            <w:r w:rsidRPr="0036477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mdou246.edu.yar.ru (сайт детского сада)</w:t>
            </w:r>
            <w:proofErr w:type="spellStart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_Сведения</w:t>
            </w:r>
            <w:proofErr w:type="spellEnd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 образовательной организации </w:t>
            </w:r>
            <w:proofErr w:type="spellStart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_Образование</w:t>
            </w:r>
            <w:proofErr w:type="spellEnd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_Основной</w:t>
            </w:r>
            <w:proofErr w:type="spellEnd"/>
            <w:r w:rsidRPr="00364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образовательной программы дошкольного образования МДОУ «Детский сад № 246»</w:t>
            </w:r>
          </w:p>
        </w:tc>
      </w:tr>
      <w:tr w:rsidR="007A699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8E38CE" w:rsidRDefault="007A699B" w:rsidP="00763FB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E38CE">
              <w:rPr>
                <w:rFonts w:ascii="Times New Roman" w:hAnsi="Times New Roman" w:cs="Times New Roman"/>
                <w:sz w:val="20"/>
                <w:szCs w:val="20"/>
              </w:rPr>
              <w:t>В работе с детьми используются современные образовательные технологии:</w:t>
            </w:r>
          </w:p>
          <w:p w:rsidR="007A699B" w:rsidRPr="008E38CE" w:rsidRDefault="007A699B" w:rsidP="00763FB5">
            <w:pPr>
              <w:pStyle w:val="af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E38C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Здоровьесберегающие технологии (.</w:t>
            </w:r>
            <w:proofErr w:type="gramStart"/>
            <w:r w:rsidRPr="008E38C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Базарный</w:t>
            </w:r>
            <w:proofErr w:type="gramEnd"/>
            <w:r w:rsidRPr="008E38C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В.Ф., </w:t>
            </w:r>
            <w:proofErr w:type="spellStart"/>
            <w:r w:rsidRPr="008E38C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Гаврючина</w:t>
            </w:r>
            <w:proofErr w:type="spellEnd"/>
            <w:r w:rsidRPr="008E38C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Л.В., Шорыгина Т.А., </w:t>
            </w:r>
            <w:r w:rsidRPr="008E38C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Н. Н. </w:t>
            </w:r>
            <w:proofErr w:type="spellStart"/>
            <w:r w:rsidRPr="008E38C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Ефименко</w:t>
            </w:r>
            <w:proofErr w:type="spellEnd"/>
            <w:r w:rsidRPr="008E38C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)</w:t>
            </w:r>
          </w:p>
          <w:p w:rsidR="007A699B" w:rsidRPr="008E38CE" w:rsidRDefault="007A699B" w:rsidP="00763FB5">
            <w:pPr>
              <w:pStyle w:val="af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38CE">
              <w:rPr>
                <w:rFonts w:ascii="Times New Roman" w:hAnsi="Times New Roman" w:cs="Times New Roman"/>
                <w:sz w:val="20"/>
                <w:szCs w:val="20"/>
              </w:rPr>
              <w:t xml:space="preserve">Игровые технологии: логические блоки </w:t>
            </w:r>
            <w:proofErr w:type="spellStart"/>
            <w:r w:rsidRPr="008E38CE">
              <w:rPr>
                <w:rFonts w:ascii="Times New Roman" w:hAnsi="Times New Roman" w:cs="Times New Roman"/>
                <w:sz w:val="20"/>
                <w:szCs w:val="20"/>
              </w:rPr>
              <w:t>Дьенеша</w:t>
            </w:r>
            <w:proofErr w:type="spellEnd"/>
            <w:r w:rsidRPr="008E38CE">
              <w:rPr>
                <w:rFonts w:ascii="Times New Roman" w:hAnsi="Times New Roman" w:cs="Times New Roman"/>
                <w:sz w:val="20"/>
                <w:szCs w:val="20"/>
              </w:rPr>
              <w:t xml:space="preserve">, палочки </w:t>
            </w:r>
            <w:proofErr w:type="spellStart"/>
            <w:r w:rsidRPr="008E38CE">
              <w:rPr>
                <w:rFonts w:ascii="Times New Roman" w:hAnsi="Times New Roman" w:cs="Times New Roman"/>
                <w:sz w:val="20"/>
                <w:szCs w:val="20"/>
              </w:rPr>
              <w:t>Кюизинера</w:t>
            </w:r>
            <w:proofErr w:type="spellEnd"/>
          </w:p>
          <w:p w:rsidR="007A699B" w:rsidRPr="008E38CE" w:rsidRDefault="007A699B" w:rsidP="00763FB5">
            <w:pPr>
              <w:pStyle w:val="af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38CE">
              <w:rPr>
                <w:rFonts w:ascii="Times New Roman" w:hAnsi="Times New Roman" w:cs="Times New Roman"/>
                <w:sz w:val="20"/>
                <w:szCs w:val="20"/>
              </w:rPr>
              <w:t xml:space="preserve">ИКТ технологии </w:t>
            </w:r>
            <w:proofErr w:type="gramStart"/>
            <w:r w:rsidRPr="008E38C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E38CE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 С., </w:t>
            </w:r>
            <w:proofErr w:type="spellStart"/>
            <w:r w:rsidRPr="008E38CE">
              <w:rPr>
                <w:rFonts w:ascii="Times New Roman" w:hAnsi="Times New Roman" w:cs="Times New Roman"/>
                <w:sz w:val="20"/>
                <w:szCs w:val="20"/>
              </w:rPr>
              <w:t>Туликов</w:t>
            </w:r>
            <w:proofErr w:type="spellEnd"/>
            <w:r w:rsidRPr="008E38CE">
              <w:rPr>
                <w:rFonts w:ascii="Times New Roman" w:hAnsi="Times New Roman" w:cs="Times New Roman"/>
                <w:sz w:val="20"/>
                <w:szCs w:val="20"/>
              </w:rPr>
              <w:t xml:space="preserve"> А.В.,  Комарова И.И.)</w:t>
            </w:r>
          </w:p>
          <w:p w:rsidR="007A699B" w:rsidRPr="008E38CE" w:rsidRDefault="007A699B" w:rsidP="00763FB5">
            <w:pPr>
              <w:pStyle w:val="af3"/>
              <w:numPr>
                <w:ilvl w:val="0"/>
                <w:numId w:val="20"/>
              </w:numPr>
              <w:rPr>
                <w:rFonts w:ascii="Times New Roman" w:hAnsi="Times New Roman" w:cs="Times New Roman"/>
                <w:spacing w:val="-15"/>
                <w:sz w:val="20"/>
                <w:szCs w:val="20"/>
                <w:bdr w:val="none" w:sz="0" w:space="0" w:color="auto" w:frame="1"/>
              </w:rPr>
            </w:pPr>
            <w:r w:rsidRPr="008E38C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Технология проектной деятельности.</w:t>
            </w:r>
            <w:r w:rsidRPr="008E38CE">
              <w:rPr>
                <w:rFonts w:ascii="Times New Roman" w:hAnsi="Times New Roman" w:cs="Times New Roman"/>
                <w:spacing w:val="-15"/>
                <w:sz w:val="20"/>
                <w:szCs w:val="20"/>
                <w:bdr w:val="none" w:sz="0" w:space="0" w:color="auto" w:frame="1"/>
              </w:rPr>
              <w:t> </w:t>
            </w:r>
            <w:proofErr w:type="gramStart"/>
            <w:r w:rsidRPr="008E38CE">
              <w:rPr>
                <w:rFonts w:ascii="Times New Roman" w:hAnsi="Times New Roman" w:cs="Times New Roman"/>
                <w:spacing w:val="-15"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r w:rsidRPr="008E38CE">
              <w:rPr>
                <w:rFonts w:ascii="Times New Roman" w:hAnsi="Times New Roman" w:cs="Times New Roman"/>
                <w:spacing w:val="-15"/>
                <w:sz w:val="20"/>
                <w:szCs w:val="20"/>
                <w:bdr w:val="none" w:sz="0" w:space="0" w:color="auto" w:frame="1"/>
              </w:rPr>
              <w:t>Веракса</w:t>
            </w:r>
            <w:proofErr w:type="spellEnd"/>
            <w:r w:rsidRPr="008E38CE">
              <w:rPr>
                <w:rFonts w:ascii="Times New Roman" w:hAnsi="Times New Roman" w:cs="Times New Roman"/>
                <w:spacing w:val="-15"/>
                <w:sz w:val="20"/>
                <w:szCs w:val="20"/>
                <w:bdr w:val="none" w:sz="0" w:space="0" w:color="auto" w:frame="1"/>
              </w:rPr>
              <w:t xml:space="preserve"> Н.Е., </w:t>
            </w:r>
            <w:proofErr w:type="spellStart"/>
            <w:r w:rsidRPr="008E38CE">
              <w:rPr>
                <w:rFonts w:ascii="Times New Roman" w:hAnsi="Times New Roman" w:cs="Times New Roman"/>
                <w:spacing w:val="-15"/>
                <w:sz w:val="20"/>
                <w:szCs w:val="20"/>
                <w:bdr w:val="none" w:sz="0" w:space="0" w:color="auto" w:frame="1"/>
              </w:rPr>
              <w:t>Веракса</w:t>
            </w:r>
            <w:proofErr w:type="spellEnd"/>
            <w:r w:rsidRPr="008E38CE">
              <w:rPr>
                <w:rFonts w:ascii="Times New Roman" w:hAnsi="Times New Roman" w:cs="Times New Roman"/>
                <w:spacing w:val="-15"/>
                <w:sz w:val="20"/>
                <w:szCs w:val="20"/>
                <w:bdr w:val="none" w:sz="0" w:space="0" w:color="auto" w:frame="1"/>
              </w:rPr>
              <w:t xml:space="preserve">        </w:t>
            </w:r>
            <w:proofErr w:type="gramEnd"/>
          </w:p>
          <w:p w:rsidR="007A699B" w:rsidRPr="008E38CE" w:rsidRDefault="007A699B" w:rsidP="00763FB5">
            <w:pPr>
              <w:pStyle w:val="af3"/>
              <w:numPr>
                <w:ilvl w:val="0"/>
                <w:numId w:val="20"/>
              </w:numPr>
              <w:rPr>
                <w:rFonts w:ascii="Times New Roman" w:hAnsi="Times New Roman" w:cs="Times New Roman"/>
                <w:spacing w:val="-15"/>
                <w:sz w:val="20"/>
                <w:szCs w:val="20"/>
                <w:bdr w:val="none" w:sz="0" w:space="0" w:color="auto" w:frame="1"/>
              </w:rPr>
            </w:pPr>
            <w:r w:rsidRPr="008E38CE">
              <w:rPr>
                <w:rFonts w:ascii="Times New Roman" w:hAnsi="Times New Roman" w:cs="Times New Roman"/>
                <w:spacing w:val="-15"/>
                <w:sz w:val="20"/>
                <w:szCs w:val="20"/>
                <w:bdr w:val="none" w:sz="0" w:space="0" w:color="auto" w:frame="1"/>
              </w:rPr>
              <w:t xml:space="preserve">А..Е.)     </w:t>
            </w:r>
          </w:p>
          <w:p w:rsidR="007A699B" w:rsidRPr="008E38CE" w:rsidRDefault="007A699B" w:rsidP="00763FB5">
            <w:pPr>
              <w:pStyle w:val="af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E38C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Личностно-ориентированные технологии (</w:t>
            </w:r>
            <w:r w:rsidRPr="008E38C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И. С. </w:t>
            </w:r>
            <w:proofErr w:type="spellStart"/>
            <w:r w:rsidRPr="008E38C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Якиманская</w:t>
            </w:r>
            <w:proofErr w:type="spellEnd"/>
            <w:r w:rsidRPr="008E38C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)     </w:t>
            </w:r>
          </w:p>
          <w:p w:rsidR="007A699B" w:rsidRPr="008E38CE" w:rsidRDefault="007A699B" w:rsidP="00763FB5">
            <w:pPr>
              <w:pStyle w:val="af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E38C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Технология обучения составлению загадок (</w:t>
            </w:r>
            <w:proofErr w:type="spellStart"/>
            <w:r w:rsidRPr="008E38CE">
              <w:rPr>
                <w:sz w:val="20"/>
                <w:szCs w:val="20"/>
              </w:rPr>
              <w:fldChar w:fldCharType="begin"/>
            </w:r>
            <w:r w:rsidRPr="008E38CE">
              <w:rPr>
                <w:sz w:val="20"/>
                <w:szCs w:val="20"/>
              </w:rPr>
              <w:instrText>HYPERLINK "http://pedlib.ru/Books/1/0046/1_0046-5.shtml" \t "_blank"</w:instrText>
            </w:r>
            <w:r w:rsidRPr="008E38CE">
              <w:rPr>
                <w:sz w:val="20"/>
                <w:szCs w:val="20"/>
              </w:rPr>
              <w:fldChar w:fldCharType="separate"/>
            </w:r>
            <w:r w:rsidRPr="008E38CE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Сидорчук</w:t>
            </w:r>
            <w:proofErr w:type="spellEnd"/>
            <w:r w:rsidRPr="008E38CE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8E38CE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Т.А.,</w:t>
            </w:r>
            <w:r w:rsidRPr="008E38CE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8E38CE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Хоменко</w:t>
            </w:r>
            <w:r w:rsidRPr="008E38CE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8E38CE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Н.Н).</w:t>
            </w:r>
            <w:r w:rsidRPr="008E38CE">
              <w:rPr>
                <w:sz w:val="20"/>
                <w:szCs w:val="20"/>
              </w:rPr>
              <w:fldChar w:fldCharType="end"/>
            </w:r>
          </w:p>
          <w:p w:rsidR="007A699B" w:rsidRPr="008E38CE" w:rsidRDefault="007A699B" w:rsidP="00763FB5">
            <w:pPr>
              <w:pStyle w:val="af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E38C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Мнемотехнология</w:t>
            </w:r>
            <w:proofErr w:type="spellEnd"/>
            <w:r w:rsidRPr="008E38C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(Ткаченко Т.  А.)</w:t>
            </w:r>
          </w:p>
          <w:p w:rsidR="007A699B" w:rsidRPr="008E38CE" w:rsidRDefault="007A699B" w:rsidP="00763FB5">
            <w:pPr>
              <w:pStyle w:val="af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E38CE">
              <w:rPr>
                <w:rFonts w:ascii="Times New Roman" w:hAnsi="Times New Roman" w:cs="Times New Roman"/>
                <w:sz w:val="20"/>
                <w:szCs w:val="20"/>
              </w:rPr>
              <w:t>Технология исследовательской деятельности (</w:t>
            </w:r>
            <w:proofErr w:type="spellStart"/>
            <w:r w:rsidRPr="008E38C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Веракса</w:t>
            </w:r>
            <w:proofErr w:type="spellEnd"/>
            <w:r w:rsidRPr="008E38C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 Н.Е., </w:t>
            </w:r>
            <w:proofErr w:type="spellStart"/>
            <w:r w:rsidRPr="008E38C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Галимов</w:t>
            </w:r>
            <w:proofErr w:type="spellEnd"/>
            <w:r w:rsidRPr="008E38C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 О.Р.)</w:t>
            </w:r>
          </w:p>
          <w:p w:rsidR="007A699B" w:rsidRPr="008E38CE" w:rsidRDefault="007A699B" w:rsidP="00763FB5">
            <w:pPr>
              <w:pStyle w:val="af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38C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spellStart"/>
            <w:r w:rsidRPr="008E38CE">
              <w:rPr>
                <w:rFonts w:ascii="Times New Roman" w:hAnsi="Times New Roman" w:cs="Times New Roman"/>
                <w:sz w:val="20"/>
                <w:szCs w:val="20"/>
              </w:rPr>
              <w:t>лего-конструирования</w:t>
            </w:r>
            <w:proofErr w:type="spellEnd"/>
            <w:r w:rsidRPr="008E38CE">
              <w:rPr>
                <w:rFonts w:ascii="Times New Roman" w:hAnsi="Times New Roman" w:cs="Times New Roman"/>
                <w:sz w:val="20"/>
                <w:szCs w:val="20"/>
              </w:rPr>
              <w:t xml:space="preserve">  (Е.В. </w:t>
            </w:r>
            <w:proofErr w:type="spellStart"/>
            <w:r w:rsidRPr="008E38CE">
              <w:rPr>
                <w:rFonts w:ascii="Times New Roman" w:hAnsi="Times New Roman" w:cs="Times New Roman"/>
                <w:sz w:val="20"/>
                <w:szCs w:val="20"/>
              </w:rPr>
              <w:t>Фешина</w:t>
            </w:r>
            <w:proofErr w:type="spellEnd"/>
            <w:r w:rsidRPr="008E38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699B" w:rsidRPr="008E38CE" w:rsidRDefault="007A699B" w:rsidP="00763FB5">
            <w:pPr>
              <w:pStyle w:val="af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38CE">
              <w:rPr>
                <w:rFonts w:ascii="Times New Roman" w:hAnsi="Times New Roman" w:cs="Times New Roman"/>
                <w:sz w:val="20"/>
                <w:szCs w:val="20"/>
              </w:rPr>
              <w:t>«Сказочные лабиринты игры</w:t>
            </w:r>
            <w:proofErr w:type="gramStart"/>
            <w:r w:rsidRPr="008E38CE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E38CE">
              <w:rPr>
                <w:rFonts w:ascii="Times New Roman" w:hAnsi="Times New Roman" w:cs="Times New Roman"/>
                <w:sz w:val="20"/>
                <w:szCs w:val="20"/>
              </w:rPr>
              <w:t xml:space="preserve">игровая технология интеллектуально-творческого развития детей дошкольного и младшего школьного возраста  (В.В. </w:t>
            </w:r>
            <w:proofErr w:type="spellStart"/>
            <w:r w:rsidRPr="008E38CE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Pr="008E38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699B" w:rsidRPr="008E38CE" w:rsidRDefault="007A699B" w:rsidP="00763FB5">
            <w:pPr>
              <w:pStyle w:val="af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8E38CE">
              <w:rPr>
                <w:rFonts w:ascii="Times New Roman" w:hAnsi="Times New Roman" w:cs="Times New Roman"/>
                <w:sz w:val="20"/>
                <w:szCs w:val="20"/>
              </w:rPr>
              <w:t>Интегративные</w:t>
            </w:r>
            <w:proofErr w:type="gramEnd"/>
            <w:r w:rsidRPr="008E3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38CE">
              <w:rPr>
                <w:rFonts w:ascii="Times New Roman" w:hAnsi="Times New Roman" w:cs="Times New Roman"/>
                <w:sz w:val="20"/>
                <w:szCs w:val="20"/>
              </w:rPr>
              <w:t>психотехнологии</w:t>
            </w:r>
            <w:proofErr w:type="spellEnd"/>
            <w:r w:rsidRPr="008E38CE">
              <w:rPr>
                <w:rFonts w:ascii="Times New Roman" w:hAnsi="Times New Roman" w:cs="Times New Roman"/>
                <w:sz w:val="20"/>
                <w:szCs w:val="20"/>
              </w:rPr>
              <w:t xml:space="preserve">: песочная терапия, </w:t>
            </w:r>
            <w:proofErr w:type="spellStart"/>
            <w:r w:rsidRPr="008E38CE">
              <w:rPr>
                <w:rFonts w:ascii="Times New Roman" w:hAnsi="Times New Roman" w:cs="Times New Roman"/>
                <w:sz w:val="20"/>
                <w:szCs w:val="20"/>
              </w:rPr>
              <w:t>сказкотерапия</w:t>
            </w:r>
            <w:proofErr w:type="spellEnd"/>
            <w:r w:rsidRPr="008E38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38CE">
              <w:rPr>
                <w:rFonts w:ascii="Times New Roman" w:hAnsi="Times New Roman" w:cs="Times New Roman"/>
                <w:sz w:val="20"/>
                <w:szCs w:val="20"/>
              </w:rPr>
              <w:t>куклотерапия</w:t>
            </w:r>
            <w:proofErr w:type="spellEnd"/>
          </w:p>
          <w:p w:rsidR="007A699B" w:rsidRPr="008E38CE" w:rsidRDefault="007A699B" w:rsidP="00763FB5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7A699B" w:rsidRPr="00646891" w:rsidRDefault="007A699B" w:rsidP="00763FB5">
            <w:pPr>
              <w:pStyle w:val="a3"/>
              <w:autoSpaceDE w:val="0"/>
              <w:spacing w:after="0" w:line="240" w:lineRule="auto"/>
              <w:ind w:left="119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mdou246.edu.yar.ru (сайт детского сада) Инновационная деятельность </w:t>
            </w:r>
            <w:hyperlink r:id="rId19" w:history="1">
              <w:r w:rsidRPr="008E38CE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https://mdou246.edu.yar.ru/innovatsionaya_deyatelnost.html</w:t>
              </w:r>
            </w:hyperlink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7A699B" w:rsidRPr="00F9375D" w:rsidRDefault="007A699B" w:rsidP="00763FB5">
            <w:pPr>
              <w:pStyle w:val="a3"/>
              <w:autoSpaceDE w:val="0"/>
              <w:spacing w:after="0" w:line="240" w:lineRule="auto"/>
              <w:ind w:left="119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99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Защита детей от всех форм физического и психического насилия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4423E7" w:rsidRDefault="007A699B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3E7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отсутствуют обоснованные жалобы на формы физического и психического насилия в отношении </w:t>
            </w:r>
            <w:proofErr w:type="gramStart"/>
            <w:r w:rsidRPr="004423E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7A699B" w:rsidRPr="00F9375D" w:rsidRDefault="007A699B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442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4423E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423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регистрации обращений, протоколы заседания комиссии по урегулированию споров между участниками образовательных отношений находятся в кабинете заведующего</w:t>
            </w:r>
          </w:p>
        </w:tc>
      </w:tr>
      <w:tr w:rsidR="007A699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родителей (законных представителей) ребенка, семей, вовлеченных в образовательную деятельность к общему количеству родителей (законных представителей) ребенка, семей</w:t>
            </w:r>
          </w:p>
          <w:p w:rsidR="007A699B" w:rsidRPr="00F9375D" w:rsidRDefault="007A699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70% /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74,7%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23E7" w:rsidRPr="004423E7" w:rsidRDefault="004423E7" w:rsidP="004423E7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23E7">
              <w:rPr>
                <w:rFonts w:ascii="Times New Roman" w:hAnsi="Times New Roman" w:cs="Times New Roman"/>
                <w:sz w:val="20"/>
                <w:szCs w:val="20"/>
              </w:rPr>
              <w:t>В детском саду обеспечена поддержка родителей (законных представителей) в воспитании детей, охране и укреплении их здоровья, семьи вовлечены непосредственно в образовательную деятельность посредством действующего родительского клуба ……, «В детский сад без слёз», утверждение плана работы родительского клуба «В детский сад без слёз» на 2021-2022 учебный год)</w:t>
            </w:r>
            <w:proofErr w:type="gramEnd"/>
          </w:p>
          <w:p w:rsidR="004423E7" w:rsidRPr="004423E7" w:rsidRDefault="004423E7" w:rsidP="004423E7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3E7">
              <w:rPr>
                <w:rFonts w:ascii="Times New Roman" w:hAnsi="Times New Roman" w:cs="Times New Roman"/>
                <w:sz w:val="20"/>
                <w:szCs w:val="20"/>
              </w:rPr>
              <w:t xml:space="preserve">Формы работы выбраны: практическая часть </w:t>
            </w:r>
            <w:proofErr w:type="gramStart"/>
            <w:r w:rsidRPr="004423E7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4423E7">
              <w:rPr>
                <w:rFonts w:ascii="Times New Roman" w:hAnsi="Times New Roman" w:cs="Times New Roman"/>
                <w:sz w:val="20"/>
                <w:szCs w:val="20"/>
              </w:rPr>
              <w:t>овместные интерактивные занятия с родителями и детьми,  теоретическая часть -  беседы с родителями  с использованием презентаций.</w:t>
            </w:r>
          </w:p>
          <w:p w:rsidR="004423E7" w:rsidRPr="004423E7" w:rsidRDefault="004423E7" w:rsidP="004423E7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3E7">
              <w:rPr>
                <w:rFonts w:ascii="Times New Roman" w:hAnsi="Times New Roman" w:cs="Times New Roman"/>
                <w:sz w:val="20"/>
                <w:szCs w:val="20"/>
              </w:rPr>
              <w:t>Всего охвачено 73% детей раннего возраста.</w:t>
            </w:r>
          </w:p>
          <w:p w:rsidR="004423E7" w:rsidRPr="004423E7" w:rsidRDefault="004423E7" w:rsidP="004423E7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42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442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16÷22×100% = 73%</w:t>
            </w:r>
          </w:p>
          <w:p w:rsidR="004423E7" w:rsidRPr="004423E7" w:rsidRDefault="004423E7" w:rsidP="004423E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2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3E7">
              <w:rPr>
                <w:rFonts w:ascii="Times New Roman" w:hAnsi="Times New Roman"/>
                <w:sz w:val="20"/>
                <w:szCs w:val="20"/>
              </w:rPr>
              <w:t>По результатам анализа адаптационного периода отмечается благоприятное прохождение адаптации у детей: лёгкая степень – 76%;  средняя степень – 24%,  тяжелая степень – 0        лёгкая и средняя степень адаптации составляют 100%, что говорит о сохранении психического и физического  здоровья детей. А так же:</w:t>
            </w:r>
          </w:p>
          <w:p w:rsidR="004423E7" w:rsidRPr="004423E7" w:rsidRDefault="004423E7" w:rsidP="004423E7">
            <w:pPr>
              <w:pStyle w:val="a3"/>
              <w:numPr>
                <w:ilvl w:val="0"/>
                <w:numId w:val="2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423E7">
              <w:rPr>
                <w:rFonts w:ascii="Times New Roman" w:hAnsi="Times New Roman"/>
                <w:sz w:val="20"/>
                <w:szCs w:val="20"/>
              </w:rPr>
              <w:t xml:space="preserve">В группах создана  для детей комфортная обстановка (РППС, </w:t>
            </w:r>
            <w:r w:rsidRPr="004423E7">
              <w:rPr>
                <w:rFonts w:ascii="Times New Roman" w:hAnsi="Times New Roman"/>
                <w:sz w:val="20"/>
                <w:szCs w:val="20"/>
              </w:rPr>
              <w:lastRenderedPageBreak/>
              <w:t>благоприятный микроклимат)</w:t>
            </w:r>
          </w:p>
          <w:p w:rsidR="004423E7" w:rsidRPr="004423E7" w:rsidRDefault="004423E7" w:rsidP="004423E7">
            <w:pPr>
              <w:pStyle w:val="a3"/>
              <w:numPr>
                <w:ilvl w:val="0"/>
                <w:numId w:val="2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423E7">
              <w:rPr>
                <w:rFonts w:ascii="Times New Roman" w:hAnsi="Times New Roman"/>
                <w:sz w:val="20"/>
                <w:szCs w:val="20"/>
              </w:rPr>
              <w:t>Установлены  доверительные  отношения между ребёнком, педагогами и родителями.</w:t>
            </w:r>
          </w:p>
          <w:p w:rsidR="004423E7" w:rsidRPr="004423E7" w:rsidRDefault="004423E7" w:rsidP="004423E7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</w:t>
            </w:r>
            <w:r w:rsidRPr="004423E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A699B" w:rsidRPr="00F9375D" w:rsidRDefault="004423E7" w:rsidP="004423E7">
            <w:pPr>
              <w:pStyle w:val="a3"/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3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Mdou246.edu.yar.ru (сайт детского сада) Новости </w:t>
            </w:r>
            <w:proofErr w:type="spellStart"/>
            <w:r w:rsidRPr="004423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групп_группа</w:t>
            </w:r>
            <w:proofErr w:type="spellEnd"/>
            <w:r w:rsidRPr="004423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№ 1_проект «</w:t>
            </w:r>
            <w:proofErr w:type="gramStart"/>
            <w:r w:rsidRPr="004423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4423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детский сад без слёз»</w:t>
            </w:r>
            <w:r w:rsidRPr="004423E7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hyperlink r:id="rId20" w:history="1">
              <w:r w:rsidRPr="004423E7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https://mdou246.edu.yar.ru/nashi_gruppi/gruppa_n_1_ladushki/roditelskiy_klub_v_detskiy_41/zanyatie_n1__tema_adaptats_69.html</w:t>
              </w:r>
            </w:hyperlink>
          </w:p>
        </w:tc>
      </w:tr>
      <w:tr w:rsidR="007A699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для саморазвития и самореализации личности ребенка</w:t>
            </w:r>
          </w:p>
        </w:tc>
      </w:tr>
      <w:tr w:rsidR="007A699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программами дополнительного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от 5 до 7 лет, занимающихся по программам дополнительного образования, к общей численности детей  данной возрастной группы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4423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80% /</w:t>
            </w:r>
            <w:r w:rsidR="004423E7" w:rsidRPr="004423E7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Pr="00442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EC572D" w:rsidRDefault="007A699B" w:rsidP="00364773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C572D">
              <w:rPr>
                <w:rFonts w:ascii="Times New Roman" w:hAnsi="Times New Roman" w:cs="Times New Roman"/>
                <w:sz w:val="20"/>
                <w:szCs w:val="20"/>
              </w:rPr>
              <w:t xml:space="preserve">Всего платными образовательными услугами охвачено </w:t>
            </w:r>
            <w:r w:rsidR="004423E7" w:rsidRPr="004423E7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 w:rsidRPr="00442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572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  <w:r w:rsidRPr="00EC572D">
              <w:rPr>
                <w:rFonts w:ascii="Times New Roman" w:hAnsi="Times New Roman" w:cs="Times New Roman"/>
                <w:sz w:val="20"/>
                <w:szCs w:val="20"/>
              </w:rPr>
              <w:t>, реализуются программы социально-педагогической, технической, художественной направленности.</w:t>
            </w:r>
          </w:p>
          <w:p w:rsidR="007A699B" w:rsidRPr="00EC572D" w:rsidRDefault="007A699B" w:rsidP="008F4BF2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2D">
              <w:rPr>
                <w:rFonts w:ascii="Times New Roman" w:hAnsi="Times New Roman" w:cs="Times New Roman"/>
                <w:sz w:val="20"/>
                <w:szCs w:val="20"/>
              </w:rPr>
              <w:t>В детском саду детей в возрасте 5-7 лет 42 человека, из них 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образовательные программы) охвачено 41 человек, что составляет 98 %. Воспитанники посещают кружки социально-педагогической, технической, художественной направленности.</w:t>
            </w:r>
          </w:p>
          <w:p w:rsidR="007A699B" w:rsidRPr="00EC572D" w:rsidRDefault="007A699B" w:rsidP="008F4BF2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ПФДО =</w:t>
            </w:r>
            <w:r w:rsidRPr="00EC5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41÷42×100% = 98%</w:t>
            </w:r>
          </w:p>
          <w:p w:rsidR="007A699B" w:rsidRPr="00F9375D" w:rsidRDefault="007A699B" w:rsidP="0036477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r w:rsidRPr="00EC57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mdou246.edu.yar.ru (сайт детского сада)_ПФДО (получение сертификатов)_</w:t>
            </w:r>
          </w:p>
        </w:tc>
      </w:tr>
      <w:tr w:rsidR="007A699B" w:rsidRPr="00F9375D" w:rsidTr="00BB709F">
        <w:trPr>
          <w:trHeight w:val="74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в конкурсах, соревнованиях различного уровня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Количество детей,  участвующих в конкурсах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8B5887" w:rsidRDefault="007A699B" w:rsidP="00216CD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ДА</w:t>
            </w:r>
            <w:r w:rsidRPr="008B5887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0E53CD" w:rsidRDefault="007A699B" w:rsidP="00216CD9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sz w:val="20"/>
                <w:szCs w:val="20"/>
              </w:rPr>
              <w:t>Ежегодный отчет об участии в конкурсах, соревнованиях различного уровня на сайте ДОО, итоги конкурсов, дипломы, сертификаты, благодарственные письма</w:t>
            </w:r>
          </w:p>
          <w:p w:rsidR="007A699B" w:rsidRPr="000E53CD" w:rsidRDefault="007A699B" w:rsidP="00216CD9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Комментарии:</w:t>
            </w:r>
            <w:r w:rsidRPr="000E53CD">
              <w:rPr>
                <w:rFonts w:ascii="Times New Roman" w:hAnsi="Times New Roman" w:cs="Times New Roman"/>
                <w:sz w:val="20"/>
                <w:szCs w:val="20"/>
              </w:rPr>
              <w:t xml:space="preserve">∑ = </w:t>
            </w:r>
            <w:r w:rsidRPr="000E5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79÷120×100% = 66%</w:t>
            </w:r>
          </w:p>
          <w:p w:rsidR="007A699B" w:rsidRPr="000E53CD" w:rsidRDefault="007A699B" w:rsidP="00216CD9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E5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7A699B" w:rsidRPr="000E53CD" w:rsidRDefault="007A699B" w:rsidP="00216CD9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82" w:right="145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mdou246.edu.yar.ru (сайт детского сада)</w:t>
            </w:r>
            <w:proofErr w:type="spellStart"/>
            <w:r w:rsidRPr="000E53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_Наши</w:t>
            </w:r>
            <w:proofErr w:type="spellEnd"/>
            <w:r w:rsidRPr="000E53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достижения</w:t>
            </w:r>
          </w:p>
          <w:p w:rsidR="007A699B" w:rsidRPr="008B5887" w:rsidRDefault="007A699B" w:rsidP="00216CD9">
            <w:pPr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9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детей, участвующих в социальных проектах и волонтерском движении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детей, участвующих в социальных проектах и волонтерском движении, к общей численности детей в возрасте с 3 до 7 лет (включительно) 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15CB" w:rsidRDefault="007A699B" w:rsidP="00216CD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CB">
              <w:rPr>
                <w:rFonts w:ascii="Times New Roman" w:hAnsi="Times New Roman" w:cs="Times New Roman"/>
                <w:sz w:val="24"/>
                <w:szCs w:val="24"/>
              </w:rPr>
              <w:t xml:space="preserve">80% / </w:t>
            </w:r>
            <w:r w:rsidRPr="00F915CB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F91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0E53CD" w:rsidRDefault="007A699B" w:rsidP="00216CD9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детского сада принимают участие в социальных проектах и волонтерском движении: «Собери макулатуру», «Добрые крышечки», </w:t>
            </w:r>
            <w:r w:rsidRPr="000E53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"Большая помощь маленькому другу", «Батарейки, сдавайтесь»</w:t>
            </w:r>
            <w:r w:rsidRPr="000E53CD">
              <w:rPr>
                <w:rFonts w:ascii="Times New Roman" w:hAnsi="Times New Roman" w:cs="Times New Roman"/>
                <w:sz w:val="20"/>
                <w:szCs w:val="20"/>
              </w:rPr>
              <w:t>. Всего в мероприятиях приняло участие 110 чел., что составляет 92 % от общего числа детей получающих услугу дошкольного образования.</w:t>
            </w:r>
          </w:p>
          <w:p w:rsidR="007A699B" w:rsidRPr="000E53CD" w:rsidRDefault="007A699B" w:rsidP="00216CD9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E5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УчСП</w:t>
            </w:r>
            <w:proofErr w:type="spellEnd"/>
            <w:r w:rsidRPr="000E5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110</w:t>
            </w:r>
            <w:r w:rsidRPr="000E5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÷120×100% = 92%</w:t>
            </w:r>
          </w:p>
          <w:p w:rsidR="007A699B" w:rsidRPr="000E53CD" w:rsidRDefault="007A699B" w:rsidP="00216CD9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7A699B" w:rsidRPr="000E53CD" w:rsidRDefault="007A699B" w:rsidP="00216CD9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82" w:right="145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mdou246.edu.yar.ru (сайт детского сада)</w:t>
            </w:r>
            <w:proofErr w:type="spellStart"/>
            <w:r w:rsidRPr="000E53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_Наши</w:t>
            </w:r>
            <w:proofErr w:type="spellEnd"/>
            <w:r w:rsidRPr="000E53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достижения</w:t>
            </w:r>
          </w:p>
          <w:p w:rsidR="007A699B" w:rsidRPr="00F915CB" w:rsidRDefault="007A699B" w:rsidP="00216CD9">
            <w:pPr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9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с ОВЗ, участвующих в социальных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проектах и волонтерском движении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численности детей с ОВЗ, участвующих в социальных проектах 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волонтерском движении, к общей численности детей в возрасте с 3 до 7 лет (включительно) 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B53938" w:rsidRDefault="007A699B" w:rsidP="00216CD9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9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80% / </w:t>
            </w:r>
            <w:r w:rsidRPr="00B53938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Pr="00B539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7A699B" w:rsidRPr="00B53938" w:rsidRDefault="007A699B" w:rsidP="00216CD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0E53CD" w:rsidRDefault="007A699B" w:rsidP="00216CD9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детского сада с ОВЗ принимают участие в социальных проектах и волонтерском движении: «Собери </w:t>
            </w:r>
            <w:r w:rsidRPr="000E5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макулатуру», «Добрые крышечки», </w:t>
            </w:r>
            <w:r w:rsidRPr="000E53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"Большая помощь маленькому другу", «Батарейки, сдавайтесь»</w:t>
            </w:r>
            <w:r w:rsidRPr="000E53CD">
              <w:rPr>
                <w:rFonts w:ascii="Times New Roman" w:hAnsi="Times New Roman" w:cs="Times New Roman"/>
                <w:sz w:val="20"/>
                <w:szCs w:val="20"/>
              </w:rPr>
              <w:t>. Общее количество детей с ОВЗ (обусловленные ТНР, дети ЗПР) 32 человека. В социальных проектах и волонтерском движении приняло участие 30 чел., что составляет 96% от общего числа детей с ОВЗ получающих услугу дошкольного образования</w:t>
            </w:r>
          </w:p>
          <w:p w:rsidR="007A699B" w:rsidRPr="000E53CD" w:rsidRDefault="007A699B" w:rsidP="00216CD9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E5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УчСП</w:t>
            </w:r>
            <w:proofErr w:type="spellEnd"/>
            <w:r w:rsidRPr="000E5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30</w:t>
            </w:r>
            <w:r w:rsidRPr="000E5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÷32×100% = 96%</w:t>
            </w:r>
          </w:p>
          <w:p w:rsidR="007A699B" w:rsidRPr="000E53CD" w:rsidRDefault="007A699B" w:rsidP="00216CD9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7A699B" w:rsidRPr="000E53CD" w:rsidRDefault="007A699B" w:rsidP="00216CD9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82" w:right="145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mdou246.edu.yar.ru (сайт детского сада)</w:t>
            </w:r>
            <w:proofErr w:type="spellStart"/>
            <w:r w:rsidRPr="000E53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_Наши</w:t>
            </w:r>
            <w:proofErr w:type="spellEnd"/>
            <w:r w:rsidRPr="000E53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достижения</w:t>
            </w:r>
          </w:p>
          <w:p w:rsidR="007A699B" w:rsidRPr="000E53CD" w:rsidRDefault="007A699B" w:rsidP="00216CD9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99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образовательной программы ДОО обеспечивает развитие личности в соответствии 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</w:t>
            </w:r>
            <w:proofErr w:type="spell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художетсвенно-эстетичесоке</w:t>
            </w:r>
            <w:proofErr w:type="spell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физическое развитие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детей, освоивших образовательную программу ДОО (АООП ДОО, ООП ДОУ), к общей численности детей, зачисленных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B53938" w:rsidRDefault="007A699B" w:rsidP="00216CD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38">
              <w:rPr>
                <w:rFonts w:ascii="Times New Roman" w:hAnsi="Times New Roman" w:cs="Times New Roman"/>
                <w:sz w:val="24"/>
                <w:szCs w:val="24"/>
              </w:rPr>
              <w:t xml:space="preserve">100% / </w:t>
            </w:r>
            <w:r w:rsidRPr="00B53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0E53CD" w:rsidRDefault="007A699B" w:rsidP="00216CD9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образовательной программы ДОО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</w:t>
            </w:r>
            <w:proofErr w:type="spellStart"/>
            <w:r w:rsidRPr="000E53CD">
              <w:rPr>
                <w:rFonts w:ascii="Times New Roman" w:hAnsi="Times New Roman" w:cs="Times New Roman"/>
                <w:sz w:val="20"/>
                <w:szCs w:val="20"/>
              </w:rPr>
              <w:t>художетсвенно-эстетичесоке</w:t>
            </w:r>
            <w:proofErr w:type="spellEnd"/>
            <w:r w:rsidRPr="000E53CD">
              <w:rPr>
                <w:rFonts w:ascii="Times New Roman" w:hAnsi="Times New Roman" w:cs="Times New Roman"/>
                <w:sz w:val="20"/>
                <w:szCs w:val="20"/>
              </w:rPr>
              <w:t>, физическое развитие. По результатам мониторинга освоения образовательной программы ДОО (АООП ДОУ, ООП ДОО) целевые показатели выполнены, программу дошкольного образования освоили 100% воспитанников на уровне возрастной нормы.</w:t>
            </w:r>
          </w:p>
          <w:p w:rsidR="007A699B" w:rsidRPr="000E53CD" w:rsidRDefault="007A699B" w:rsidP="00216CD9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ООП ДОУ = 120÷120×100% = 100%</w:t>
            </w:r>
          </w:p>
          <w:p w:rsidR="007A699B" w:rsidRPr="000E53CD" w:rsidRDefault="007A699B" w:rsidP="00216CD9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7A699B" w:rsidRPr="000E53CD" w:rsidRDefault="007A699B" w:rsidP="00216CD9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82" w:right="145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mdou246.edu.yar.ru (сайт детского сада)</w:t>
            </w:r>
            <w:proofErr w:type="spellStart"/>
            <w:r w:rsidRPr="000E53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hyperlink r:id="rId21" w:history="1">
              <w:r w:rsidRPr="000E53CD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Pr="000E53CD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Pr="000E5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Pr="000E5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Образование _</w:t>
            </w:r>
          </w:p>
        </w:tc>
      </w:tr>
      <w:tr w:rsidR="007A699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7.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699B" w:rsidRPr="00F9375D" w:rsidRDefault="007A699B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по обеспечению здоровья, безопасности и качества услуг по присмотру и уходу за детьми</w:t>
            </w:r>
          </w:p>
        </w:tc>
      </w:tr>
      <w:tr w:rsidR="007A699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созданы санитарно-гигиенические условия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. Глава </w:t>
            </w:r>
            <w:r w:rsidRPr="00F93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0E53CD" w:rsidRDefault="007A699B" w:rsidP="000D5EE6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sz w:val="20"/>
                <w:szCs w:val="20"/>
              </w:rPr>
              <w:t xml:space="preserve">В ДОО созданы санитарно-гигиенические условия в соответствии с </w:t>
            </w:r>
            <w:r w:rsidRPr="000E53C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постановлением Главного государственного санитарного врача Российской Федерации от 28.09.2020 №28, СП 2.4.3648-20 «Санитарно-эпидемиологические требования к организациям воспитания и обучения, отдыха и оздоровления детей и молодежи». Все рекомендации фиксируются в </w:t>
            </w:r>
            <w:r w:rsidRPr="000E53CD">
              <w:rPr>
                <w:rFonts w:ascii="Times New Roman" w:hAnsi="Times New Roman" w:cs="Times New Roman"/>
                <w:sz w:val="20"/>
                <w:szCs w:val="20"/>
              </w:rPr>
              <w:t>журнале контроля санитарного состояния помещений</w:t>
            </w:r>
          </w:p>
          <w:p w:rsidR="007A699B" w:rsidRPr="00F9375D" w:rsidRDefault="007A699B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0E5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0E53C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E53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контроля санитарного состояния помещений находятся у старшей медицинской сестры</w:t>
            </w:r>
          </w:p>
        </w:tc>
      </w:tr>
      <w:tr w:rsidR="007A699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проводятся мероприятия по сохранению и укреплению здоровья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в соответствии с утвержденной Программой здоровья детского сада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4423E7" w:rsidRDefault="007A699B" w:rsidP="004423E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23E7">
              <w:rPr>
                <w:rFonts w:ascii="Times New Roman" w:hAnsi="Times New Roman" w:cs="Times New Roman"/>
                <w:sz w:val="20"/>
                <w:szCs w:val="20"/>
              </w:rPr>
              <w:t>В ДОО проводятся мероприятия по сохранению и укреплению здоровья, разработана, утверждена, реализуется программа озд</w:t>
            </w:r>
            <w:r w:rsidR="004423E7" w:rsidRPr="004423E7">
              <w:rPr>
                <w:rFonts w:ascii="Times New Roman" w:hAnsi="Times New Roman" w:cs="Times New Roman"/>
                <w:sz w:val="20"/>
                <w:szCs w:val="20"/>
              </w:rPr>
              <w:t>оровления.</w:t>
            </w:r>
            <w:r w:rsidRPr="004423E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проводятся в соответствии со </w:t>
            </w:r>
            <w:r w:rsidR="004423E7" w:rsidRPr="004423E7">
              <w:rPr>
                <w:rFonts w:ascii="Times New Roman" w:hAnsi="Times New Roman" w:cs="Times New Roman"/>
                <w:sz w:val="20"/>
                <w:szCs w:val="20"/>
              </w:rPr>
              <w:t xml:space="preserve">спецификой групп. </w:t>
            </w:r>
          </w:p>
        </w:tc>
      </w:tr>
      <w:tr w:rsidR="007A699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. п.2.4.6. 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0E53CD" w:rsidRDefault="007A699B" w:rsidP="00D67DB2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организован процесс питания в соответствии </w:t>
            </w:r>
            <w:r w:rsidRPr="000E53C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постановлением Главного государственного санитарного врача Российской Федерации от </w:t>
            </w:r>
            <w:r w:rsidRPr="000E53CD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28.09.2020 №28</w:t>
            </w:r>
            <w:r w:rsidRPr="000E53C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E53CD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СП 2.4.3648-20</w:t>
            </w:r>
            <w:r w:rsidRPr="000E53C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«Санитарно-эпидемиологические требования к организациям </w:t>
            </w:r>
            <w:r w:rsidRPr="000E53C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воспитания и обучения, отдыха и оздоровления детей и молодежи». Организован систематический контроль </w:t>
            </w:r>
            <w:proofErr w:type="spellStart"/>
            <w:r w:rsidRPr="000E53C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бракеражной</w:t>
            </w:r>
            <w:proofErr w:type="spellEnd"/>
            <w:r w:rsidRPr="000E53C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комиссией МДОУ «Детский сад № 246»</w:t>
            </w:r>
          </w:p>
          <w:p w:rsidR="007A699B" w:rsidRPr="00F9375D" w:rsidRDefault="007A699B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0E5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0E53C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E53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контроля организации питания</w:t>
            </w:r>
            <w:r w:rsidRPr="000E5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3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находятся у старшей медицинской сестры</w:t>
            </w:r>
          </w:p>
        </w:tc>
      </w:tr>
      <w:tr w:rsidR="007A699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организовано медицинское обслуживание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0E53CD" w:rsidRDefault="007A699B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организовано медицинское обслуживание, в штатное расписание включена старшая медицинская сестра. </w:t>
            </w:r>
          </w:p>
          <w:p w:rsidR="007A699B" w:rsidRPr="004423E7" w:rsidRDefault="007A699B" w:rsidP="00046543">
            <w:pPr>
              <w:pStyle w:val="2"/>
              <w:spacing w:before="0" w:line="240" w:lineRule="auto"/>
              <w:ind w:left="113" w:right="156"/>
              <w:jc w:val="both"/>
              <w:rPr>
                <w:color w:val="auto"/>
              </w:rPr>
            </w:pPr>
            <w:hyperlink r:id="rId22" w:history="1">
              <w:r w:rsidRPr="004423E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Лицензия на осуществление медицинской деятельности № ЛО-76-01-00</w:t>
              </w:r>
              <w:r w:rsidR="004423E7" w:rsidRPr="004423E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1661</w:t>
              </w:r>
              <w:r w:rsidRPr="004423E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 от </w:t>
              </w:r>
              <w:r w:rsidR="004423E7" w:rsidRPr="004423E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24</w:t>
              </w:r>
              <w:r w:rsidRPr="004423E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.0</w:t>
              </w:r>
              <w:r w:rsidR="004423E7" w:rsidRPr="004423E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8</w:t>
              </w:r>
              <w:r w:rsidRPr="004423E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.201</w:t>
              </w:r>
              <w:r w:rsidR="004423E7" w:rsidRPr="004423E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5</w:t>
              </w:r>
              <w:r w:rsidRPr="004423E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г.</w:t>
              </w:r>
            </w:hyperlink>
            <w:r w:rsidRPr="004423E7">
              <w:rPr>
                <w:color w:val="auto"/>
              </w:rPr>
              <w:t xml:space="preserve"> </w:t>
            </w:r>
          </w:p>
          <w:p w:rsidR="007A699B" w:rsidRPr="000E53CD" w:rsidRDefault="007A699B" w:rsidP="000E53CD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детском саду имеется лицензия на следующие виды медицинской деятельности:</w:t>
            </w:r>
          </w:p>
          <w:p w:rsidR="007A699B" w:rsidRPr="000E53CD" w:rsidRDefault="007A699B" w:rsidP="000E53C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педиатрии;</w:t>
            </w:r>
          </w:p>
          <w:p w:rsidR="007A699B" w:rsidRPr="000E53CD" w:rsidRDefault="007A699B" w:rsidP="000E53C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sz w:val="20"/>
                <w:szCs w:val="20"/>
              </w:rPr>
              <w:t>детский  массаж;</w:t>
            </w:r>
          </w:p>
          <w:p w:rsidR="007A699B" w:rsidRPr="000E53CD" w:rsidRDefault="007A699B" w:rsidP="000E53C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3CD">
              <w:rPr>
                <w:rFonts w:ascii="Times New Roman" w:hAnsi="Times New Roman" w:cs="Times New Roman"/>
                <w:sz w:val="20"/>
                <w:szCs w:val="20"/>
              </w:rPr>
              <w:t>электросветолечение</w:t>
            </w:r>
            <w:proofErr w:type="spellEnd"/>
            <w:r w:rsidRPr="000E53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699B" w:rsidRPr="000E53CD" w:rsidRDefault="007A699B" w:rsidP="000E53C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sz w:val="20"/>
                <w:szCs w:val="20"/>
              </w:rPr>
              <w:t xml:space="preserve">лечебная физкультура. </w:t>
            </w:r>
          </w:p>
          <w:p w:rsidR="007A699B" w:rsidRPr="000E53CD" w:rsidRDefault="007A699B" w:rsidP="000E53C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sz w:val="20"/>
                <w:szCs w:val="20"/>
              </w:rPr>
              <w:t xml:space="preserve">Старшая медсестра прошла обучение по </w:t>
            </w:r>
            <w:proofErr w:type="gramStart"/>
            <w:r w:rsidRPr="000E53CD">
              <w:rPr>
                <w:rFonts w:ascii="Times New Roman" w:hAnsi="Times New Roman" w:cs="Times New Roman"/>
                <w:sz w:val="20"/>
                <w:szCs w:val="20"/>
              </w:rPr>
              <w:t>детскому</w:t>
            </w:r>
            <w:proofErr w:type="gramEnd"/>
            <w:r w:rsidRPr="000E5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3CD">
              <w:rPr>
                <w:rFonts w:ascii="Times New Roman" w:hAnsi="Times New Roman" w:cs="Times New Roman"/>
                <w:sz w:val="20"/>
                <w:szCs w:val="20"/>
              </w:rPr>
              <w:t>массжу</w:t>
            </w:r>
            <w:proofErr w:type="spellEnd"/>
            <w:r w:rsidRPr="000E53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699B" w:rsidRPr="00F9375D" w:rsidRDefault="007A699B" w:rsidP="000E53CD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Адрес размещения:</w:t>
            </w:r>
            <w:r w:rsidRPr="000E53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E53C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mdou246.edu.yar.ru (сайт детского сада)</w:t>
            </w:r>
            <w:proofErr w:type="spellStart"/>
            <w:r w:rsidRPr="000E53C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_</w:t>
            </w:r>
            <w:hyperlink r:id="rId23" w:history="1">
              <w:r w:rsidRPr="000E53CD">
                <w:rPr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Pr="000E53CD">
                <w:rPr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Pr="000E53C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 xml:space="preserve">_ </w:t>
            </w:r>
            <w:r w:rsidRPr="000E53C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Документы _</w:t>
            </w:r>
            <w:r w:rsidRPr="00F9375D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</w:p>
        </w:tc>
      </w:tr>
      <w:tr w:rsidR="007A699B" w:rsidRPr="00F9375D" w:rsidTr="000E53CD">
        <w:trPr>
          <w:trHeight w:val="399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Обеспечена безопасность внутренних помещений ДОО (группового, вне группового), территории ДОО для прогулок на свежем воздухе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безопасных условий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. Глава </w:t>
            </w:r>
            <w:r w:rsidRPr="00F93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0E53CD" w:rsidRDefault="007A699B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E53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детском саду обеспечена безопасность внутренних помещений ДОО (группового, вне группового), территории ДОО для прогулок на свежем воздухе</w:t>
            </w:r>
            <w:r w:rsidRPr="000E53C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ведется круглосуточное наблюдение на объекте, имеется </w:t>
            </w:r>
            <w:hyperlink r:id="rId24" w:tooltip=" скачать  документ " w:history="1">
              <w:r w:rsidRPr="000E53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П</w:t>
              </w:r>
              <w:r w:rsidRPr="000E53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аспорт дорожной безопасности МДОУ «Детский сад </w:t>
              </w:r>
            </w:hyperlink>
            <w:r w:rsidRPr="000E53CD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№ 246» (общие сведения)</w:t>
            </w:r>
            <w:r w:rsidRPr="000E53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25" w:tooltip=" скачать  документ " w:history="1">
              <w:r w:rsidRPr="000E53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дорожной безопасности МДОУ «Детский сад № 246» (план-схема района)</w:t>
              </w:r>
            </w:hyperlink>
            <w:r w:rsidRPr="000E53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26" w:history="1">
              <w:r w:rsidRPr="000E53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дорожной безопасности МДОУ «Детский сад № 246» (план-схема организации)</w:t>
              </w:r>
            </w:hyperlink>
            <w:r w:rsidRPr="000E53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27" w:tooltip=" скачать  документ " w:history="1">
              <w:r w:rsidRPr="000E53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дорожной безопасности МДОУ «Детский сад № 246» (план-схема движения</w:t>
              </w:r>
              <w:proofErr w:type="gramEnd"/>
              <w:r w:rsidRPr="000E53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)</w:t>
              </w:r>
            </w:hyperlink>
            <w:r w:rsidRPr="000E53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28" w:tooltip=" скачать  документ " w:history="1">
              <w:r w:rsidRPr="000E53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Паспорт доступности объекта социальной инфраструктуры № 02.01/2/ МДОУ «Детский сад № 246», </w:t>
              </w:r>
              <w:proofErr w:type="gramStart"/>
              <w:r w:rsidRPr="000E53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Ведется журнал </w:t>
              </w:r>
              <w:r w:rsidRPr="000E53CD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визуального производственного контроля находятся</w:t>
              </w:r>
              <w:proofErr w:type="gramEnd"/>
              <w:r w:rsidRPr="000E53CD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у </w:t>
              </w:r>
            </w:hyperlink>
            <w:r w:rsidRPr="000E53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завхоза ДОУ.</w:t>
            </w:r>
          </w:p>
          <w:p w:rsidR="007A699B" w:rsidRPr="000E53CD" w:rsidRDefault="007A699B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Адрес размещения:</w:t>
            </w:r>
            <w:r w:rsidRPr="000E53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7A699B" w:rsidRPr="000E53CD" w:rsidRDefault="007A699B" w:rsidP="000E53CD">
            <w:pPr>
              <w:pStyle w:val="2"/>
              <w:numPr>
                <w:ilvl w:val="0"/>
                <w:numId w:val="11"/>
              </w:numPr>
              <w:spacing w:before="0" w:line="240" w:lineRule="auto"/>
              <w:ind w:left="113" w:right="156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mdou246.edu.yar.ru (сайт детского сада)</w:t>
            </w:r>
            <w:proofErr w:type="spellStart"/>
            <w:r w:rsidRPr="000E53C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_</w:t>
            </w:r>
            <w:hyperlink r:id="rId29" w:history="1">
              <w:r w:rsidRPr="000E53CD">
                <w:rPr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Pr="000E53CD">
                <w:rPr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Pr="000E53C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 xml:space="preserve">_ </w:t>
            </w:r>
            <w:r w:rsidRPr="000E53C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Документы _</w:t>
            </w:r>
          </w:p>
          <w:p w:rsidR="007A699B" w:rsidRPr="00F9375D" w:rsidRDefault="007A699B" w:rsidP="000E53CD">
            <w:pPr>
              <w:pStyle w:val="2"/>
              <w:numPr>
                <w:ilvl w:val="0"/>
                <w:numId w:val="11"/>
              </w:numPr>
              <w:spacing w:before="0" w:line="240" w:lineRule="auto"/>
              <w:ind w:left="113" w:right="15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Журнал визуального производственного контроля</w:t>
            </w:r>
            <w:r w:rsidRPr="000E53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E53C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находтся</w:t>
            </w:r>
            <w:proofErr w:type="spellEnd"/>
            <w:r w:rsidRPr="000E53C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у завхоза ДОУ.</w:t>
            </w:r>
          </w:p>
        </w:tc>
      </w:tr>
      <w:tr w:rsidR="007A699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ЧС и несчастными случаями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F9375D" w:rsidRDefault="007A699B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699B" w:rsidRPr="000E53CD" w:rsidRDefault="007A699B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организован систематический </w:t>
            </w:r>
            <w:proofErr w:type="gramStart"/>
            <w:r w:rsidRPr="000E53C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E53CD">
              <w:rPr>
                <w:rFonts w:ascii="Times New Roman" w:hAnsi="Times New Roman" w:cs="Times New Roman"/>
                <w:sz w:val="20"/>
                <w:szCs w:val="20"/>
              </w:rPr>
              <w:t xml:space="preserve"> ЧС и несчастными случаями, разработана программа производственного контроля, все нарушения фиксируются в журнале визуального производственного контроля, постоянно проводятся инструктажи с сотрудниками детского сада.</w:t>
            </w:r>
          </w:p>
          <w:p w:rsidR="007A699B" w:rsidRPr="000E53CD" w:rsidRDefault="007A699B" w:rsidP="00046543">
            <w:pPr>
              <w:pStyle w:val="2"/>
              <w:spacing w:before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Адрес размещения:</w:t>
            </w:r>
            <w:r w:rsidRPr="000E53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7A699B" w:rsidRPr="00F9375D" w:rsidRDefault="007A699B" w:rsidP="000E53CD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3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Журнал визуального производственного контроля, журнал </w:t>
            </w:r>
            <w:r w:rsidRPr="000E53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проведения инструктажей</w:t>
            </w:r>
            <w:r w:rsidRPr="000E5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3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находятся у завхоза ДОУ</w:t>
            </w:r>
          </w:p>
        </w:tc>
      </w:tr>
    </w:tbl>
    <w:p w:rsidR="000E53CD" w:rsidRDefault="000E53CD">
      <w:pPr>
        <w:ind w:right="2357"/>
        <w:rPr>
          <w:rFonts w:ascii="Times New Roman" w:hAnsi="Times New Roman" w:cs="Times New Roman"/>
          <w:sz w:val="20"/>
          <w:szCs w:val="20"/>
        </w:rPr>
      </w:pPr>
    </w:p>
    <w:p w:rsidR="001A74E2" w:rsidRPr="00F9375D" w:rsidRDefault="001A74E2">
      <w:pPr>
        <w:ind w:right="2357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sz w:val="20"/>
          <w:szCs w:val="20"/>
        </w:rPr>
        <w:t>«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F9375D">
        <w:rPr>
          <w:rFonts w:ascii="Times New Roman" w:hAnsi="Times New Roman" w:cs="Times New Roman"/>
          <w:sz w:val="20"/>
          <w:szCs w:val="20"/>
        </w:rPr>
        <w:t xml:space="preserve">» 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декабря</w:t>
      </w:r>
      <w:r w:rsidRPr="00F9375D">
        <w:rPr>
          <w:rFonts w:ascii="Times New Roman" w:hAnsi="Times New Roman" w:cs="Times New Roman"/>
          <w:sz w:val="20"/>
          <w:szCs w:val="20"/>
        </w:rPr>
        <w:t xml:space="preserve"> 20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21</w:t>
      </w:r>
      <w:r w:rsidRPr="00F9375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A74E2" w:rsidRPr="00F9375D" w:rsidRDefault="001A74E2" w:rsidP="001A74E2">
      <w:pPr>
        <w:ind w:right="89"/>
        <w:jc w:val="right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sz w:val="20"/>
          <w:szCs w:val="20"/>
        </w:rPr>
        <w:t>Заведующий МДОУ «</w:t>
      </w:r>
      <w:r w:rsidR="000E53CD">
        <w:rPr>
          <w:rFonts w:ascii="Times New Roman" w:hAnsi="Times New Roman" w:cs="Times New Roman"/>
          <w:sz w:val="20"/>
          <w:szCs w:val="20"/>
        </w:rPr>
        <w:t>Детский сад № 246</w:t>
      </w:r>
      <w:r w:rsidRPr="00F9375D">
        <w:rPr>
          <w:rFonts w:ascii="Times New Roman" w:hAnsi="Times New Roman" w:cs="Times New Roman"/>
          <w:sz w:val="20"/>
          <w:szCs w:val="20"/>
        </w:rPr>
        <w:t xml:space="preserve">» ____________________________ </w:t>
      </w:r>
      <w:r w:rsidR="000E53CD">
        <w:rPr>
          <w:rFonts w:ascii="Times New Roman" w:hAnsi="Times New Roman" w:cs="Times New Roman"/>
          <w:sz w:val="20"/>
          <w:szCs w:val="20"/>
        </w:rPr>
        <w:t xml:space="preserve">М.И. </w:t>
      </w:r>
      <w:proofErr w:type="spellStart"/>
      <w:r w:rsidR="000E53CD">
        <w:rPr>
          <w:rFonts w:ascii="Times New Roman" w:hAnsi="Times New Roman" w:cs="Times New Roman"/>
          <w:sz w:val="20"/>
          <w:szCs w:val="20"/>
        </w:rPr>
        <w:t>Лату</w:t>
      </w:r>
      <w:proofErr w:type="spellEnd"/>
    </w:p>
    <w:p w:rsidR="000E53CD" w:rsidRDefault="000E53CD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53CD" w:rsidRDefault="000E53CD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Глоссарий:</w:t>
      </w:r>
    </w:p>
    <w:p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ОВЗ – </w:t>
      </w:r>
      <w:r w:rsidRPr="00F9375D">
        <w:rPr>
          <w:rFonts w:ascii="Times New Roman" w:hAnsi="Times New Roman" w:cs="Times New Roman"/>
          <w:sz w:val="20"/>
          <w:szCs w:val="20"/>
        </w:rPr>
        <w:t>ограниченные возможности здоровья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ДОО – </w:t>
      </w:r>
      <w:r w:rsidRPr="00F9375D">
        <w:rPr>
          <w:rFonts w:ascii="Times New Roman" w:hAnsi="Times New Roman" w:cs="Times New Roman"/>
          <w:sz w:val="20"/>
          <w:szCs w:val="20"/>
        </w:rPr>
        <w:t>дошкольная образовательная</w:t>
      </w:r>
      <w:r w:rsidR="00BD216D" w:rsidRPr="00F9375D">
        <w:rPr>
          <w:rFonts w:ascii="Times New Roman" w:hAnsi="Times New Roman" w:cs="Times New Roman"/>
          <w:sz w:val="20"/>
          <w:szCs w:val="20"/>
        </w:rPr>
        <w:t xml:space="preserve"> орга</w:t>
      </w:r>
      <w:r w:rsidRPr="00F9375D">
        <w:rPr>
          <w:rFonts w:ascii="Times New Roman" w:hAnsi="Times New Roman" w:cs="Times New Roman"/>
          <w:sz w:val="20"/>
          <w:szCs w:val="20"/>
        </w:rPr>
        <w:t>низация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МЗ – </w:t>
      </w:r>
      <w:r w:rsidRPr="00F9375D">
        <w:rPr>
          <w:rFonts w:ascii="Times New Roman" w:hAnsi="Times New Roman" w:cs="Times New Roman"/>
          <w:sz w:val="20"/>
          <w:szCs w:val="20"/>
        </w:rPr>
        <w:t>муниципальное задание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ПМПК - </w:t>
      </w:r>
      <w:proofErr w:type="spellStart"/>
      <w:r w:rsidRPr="00F9375D">
        <w:rPr>
          <w:rFonts w:ascii="Times New Roman" w:hAnsi="Times New Roman" w:cs="Times New Roman"/>
          <w:sz w:val="20"/>
          <w:szCs w:val="20"/>
        </w:rPr>
        <w:t>психолого-медико-педагогический</w:t>
      </w:r>
      <w:proofErr w:type="spellEnd"/>
      <w:r w:rsidRPr="00F9375D">
        <w:rPr>
          <w:rFonts w:ascii="Times New Roman" w:hAnsi="Times New Roman" w:cs="Times New Roman"/>
          <w:sz w:val="20"/>
          <w:szCs w:val="20"/>
        </w:rPr>
        <w:t xml:space="preserve"> консилиум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АСИОУ – автоматизированная система информационного обеспечения управления </w:t>
      </w:r>
      <w:r w:rsidRPr="00F9375D">
        <w:rPr>
          <w:rFonts w:ascii="Times New Roman" w:hAnsi="Times New Roman" w:cs="Times New Roman"/>
          <w:sz w:val="20"/>
          <w:szCs w:val="20"/>
        </w:rPr>
        <w:t>образовательным процессом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ВСОКО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внутренняя система оценки качества образования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ПФДО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персонифицированное финансирование дополнительного образования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КПК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курсы получения квалификации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МСО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муниципальная система образования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РППС </w:t>
      </w:r>
      <w:r w:rsidR="00BD216D" w:rsidRPr="00F9375D">
        <w:rPr>
          <w:rFonts w:ascii="Times New Roman" w:hAnsi="Times New Roman" w:cs="Times New Roman"/>
          <w:b/>
          <w:sz w:val="20"/>
          <w:szCs w:val="20"/>
        </w:rPr>
        <w:t>ДОО</w:t>
      </w:r>
      <w:r w:rsidR="00BD216D" w:rsidRPr="00F9375D">
        <w:rPr>
          <w:rFonts w:ascii="Times New Roman" w:hAnsi="Times New Roman" w:cs="Times New Roman"/>
          <w:sz w:val="20"/>
          <w:szCs w:val="20"/>
        </w:rPr>
        <w:t xml:space="preserve"> – развивающая предметно-пространственная среда дошкольной образовательной организации</w:t>
      </w:r>
    </w:p>
    <w:p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АОП </w:t>
      </w:r>
      <w:r w:rsidRPr="00F9375D">
        <w:rPr>
          <w:rFonts w:ascii="Times New Roman" w:hAnsi="Times New Roman" w:cs="Times New Roman"/>
          <w:sz w:val="20"/>
          <w:szCs w:val="20"/>
        </w:rPr>
        <w:t>– адаптированная образовательная программа</w:t>
      </w:r>
    </w:p>
    <w:p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АООП </w:t>
      </w:r>
      <w:r w:rsidRPr="00F9375D">
        <w:rPr>
          <w:rFonts w:ascii="Times New Roman" w:hAnsi="Times New Roman" w:cs="Times New Roman"/>
          <w:sz w:val="20"/>
          <w:szCs w:val="20"/>
        </w:rPr>
        <w:t>– адаптированная основная образовательная программа</w:t>
      </w:r>
    </w:p>
    <w:p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ООП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основная образовательная программа</w:t>
      </w:r>
    </w:p>
    <w:p w:rsidR="00BF6E70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ЧС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чрезвычайная ситуация</w:t>
      </w:r>
    </w:p>
    <w:p w:rsidR="00574424" w:rsidRPr="00F9375D" w:rsidRDefault="00574424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E70" w:rsidRPr="00F9375D" w:rsidRDefault="00BF6E70" w:rsidP="00BF6E70">
      <w:pPr>
        <w:pStyle w:val="1"/>
        <w:spacing w:before="0" w:beforeAutospacing="0" w:after="240" w:afterAutospacing="0"/>
        <w:jc w:val="center"/>
        <w:textAlignment w:val="baseline"/>
        <w:rPr>
          <w:color w:val="444444"/>
          <w:sz w:val="20"/>
          <w:szCs w:val="20"/>
        </w:rPr>
        <w:sectPr w:rsidR="00BF6E70" w:rsidRPr="00F9375D" w:rsidSect="00C722B2">
          <w:footerReference w:type="default" r:id="rId30"/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BF6E70" w:rsidRPr="00F9375D" w:rsidRDefault="00BF6E70" w:rsidP="00BF6E70">
      <w:pPr>
        <w:pStyle w:val="1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lastRenderedPageBreak/>
        <w:t xml:space="preserve">Об утверждении санитарных правил и норм </w:t>
      </w:r>
      <w:proofErr w:type="spellStart"/>
      <w:r w:rsidRPr="00F9375D">
        <w:rPr>
          <w:sz w:val="20"/>
          <w:szCs w:val="20"/>
        </w:rPr>
        <w:t>СанПиН</w:t>
      </w:r>
      <w:proofErr w:type="spellEnd"/>
      <w:r w:rsidRPr="00F9375D">
        <w:rPr>
          <w:sz w:val="20"/>
          <w:szCs w:val="20"/>
        </w:rPr>
        <w:t xml:space="preserve"> 1.2.3685-21 </w:t>
      </w:r>
    </w:p>
    <w:p w:rsidR="00BF6E70" w:rsidRPr="00F9375D" w:rsidRDefault="00BF6E70" w:rsidP="00BF6E70">
      <w:pPr>
        <w:pStyle w:val="1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t>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BF6E70" w:rsidRPr="00F9375D" w:rsidRDefault="00BF6E70" w:rsidP="00BF6E70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9375D">
        <w:rPr>
          <w:rFonts w:ascii="Times New Roman" w:hAnsi="Times New Roman" w:cs="Times New Roman"/>
          <w:color w:val="auto"/>
          <w:sz w:val="20"/>
          <w:szCs w:val="20"/>
        </w:rPr>
        <w:t>Нормативы площадей помещений</w:t>
      </w:r>
    </w:p>
    <w:p w:rsidR="00BF6E70" w:rsidRPr="00F9375D" w:rsidRDefault="00BF6E70" w:rsidP="00BF6E70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BF6E70" w:rsidRPr="00F9375D" w:rsidRDefault="00BF6E70" w:rsidP="00BF6E70">
      <w:pPr>
        <w:pStyle w:val="formattext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t>Таблица 6.1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62"/>
        <w:gridCol w:w="396"/>
        <w:gridCol w:w="275"/>
        <w:gridCol w:w="3173"/>
        <w:gridCol w:w="1622"/>
        <w:gridCol w:w="1626"/>
      </w:tblGrid>
      <w:tr w:rsidR="00BF6E70" w:rsidRPr="00F9375D" w:rsidTr="00BF6E70">
        <w:trPr>
          <w:trHeight w:val="10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Помещения, возраст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Норматив, не менее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</w:t>
            </w:r>
          </w:p>
        </w:tc>
      </w:tr>
      <w:tr w:rsidR="00BF6E70" w:rsidRPr="00F9375D" w:rsidTr="00BF6E70">
        <w:trPr>
          <w:jc w:val="center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Организации для детей до 7 лет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Групповая (игровая), игровая комната (помещения), помещения для занятий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95" o:spid="_x0000_s1120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94" o:spid="_x0000_s1119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приема и (или) приготовления пищи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дошкольные группы, размещенные в жилых помещениях жилищного фонда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93" o:spid="_x0000_s1118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 при поквартирном проживании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92" o:spid="_x0000_s1117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Спальная (место для сна)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1,8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91" o:spid="_x0000_s1116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90" o:spid="_x0000_s1115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9375D">
              <w:rPr>
                <w:sz w:val="20"/>
                <w:szCs w:val="20"/>
              </w:rPr>
              <w:t>Раздевальная</w:t>
            </w:r>
            <w:proofErr w:type="gramEnd"/>
            <w:r w:rsidRPr="00F9375D">
              <w:rPr>
                <w:sz w:val="20"/>
                <w:szCs w:val="20"/>
              </w:rPr>
              <w:t xml:space="preserve"> в групповой ячейке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в группах менее 10 чел.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89" o:spid="_x0000_s1114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  <w:r w:rsidRPr="00F9375D">
              <w:rPr>
                <w:sz w:val="20"/>
                <w:szCs w:val="20"/>
              </w:rPr>
              <w:br/>
              <w:t>(минимальная площадь помещения 6,0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88" o:spid="_x0000_s1113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в группах более 10 чел.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18,0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87" o:spid="_x0000_s1112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(прихожая)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86" o:spid="_x0000_s1111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  <w:r w:rsidRPr="00F9375D">
              <w:rPr>
                <w:sz w:val="20"/>
                <w:szCs w:val="20"/>
              </w:rPr>
              <w:br/>
              <w:t>(минимальная площадь помещения 6,0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85" o:spid="_x0000_s1110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Буфетная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84" o:spid="_x0000_s1109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83" o:spid="_x0000_s1108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82" o:spid="_x0000_s1107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 и душевая или ванная комната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81" o:spid="_x0000_s1106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Музыкальный зал при проектной мощности организации от 120 до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50,0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80" o:spid="_x0000_s1105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Музыкальный зал при проектной мощности организации от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100,0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79" o:spid="_x0000_s1104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Физкультурный зал или объединенный физкультурный и музыкальный зал при проектной мощности организации менее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75,0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78" o:spid="_x0000_s1103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коррекционно-развивающих занятий с детьми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77" o:spid="_x0000_s1102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воспитателя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76" o:spid="_x0000_s1101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75" o:spid="_x0000_s1100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Процедурный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74" o:spid="_x0000_s1099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 xml:space="preserve">Изолятор (помещение для временной изоляции </w:t>
            </w:r>
            <w:proofErr w:type="gramStart"/>
            <w:r w:rsidRPr="00F9375D">
              <w:rPr>
                <w:sz w:val="20"/>
                <w:szCs w:val="20"/>
              </w:rPr>
              <w:t>заболевшего</w:t>
            </w:r>
            <w:proofErr w:type="gramEnd"/>
            <w:r w:rsidRPr="00F9375D">
              <w:rPr>
                <w:sz w:val="20"/>
                <w:szCs w:val="20"/>
              </w:rPr>
              <w:t>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73" o:spid="_x0000_s1098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/койко-место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 медицинского блока с местом для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72" o:spid="_x0000_s1097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lastRenderedPageBreak/>
              <w:t>Помещения для стирки белья (</w:t>
            </w:r>
            <w:proofErr w:type="spellStart"/>
            <w:r w:rsidRPr="00F9375D">
              <w:rPr>
                <w:sz w:val="20"/>
                <w:szCs w:val="20"/>
              </w:rPr>
              <w:t>постирочные</w:t>
            </w:r>
            <w:proofErr w:type="spellEnd"/>
            <w:r w:rsidRPr="00F9375D">
              <w:rPr>
                <w:sz w:val="20"/>
                <w:szCs w:val="20"/>
              </w:rPr>
              <w:t>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71" o:spid="_x0000_s1096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Гладильная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70" o:spid="_x0000_s1095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Кладовая чистого белья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69" o:spid="_x0000_s1094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 для персонала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68" o:spid="_x0000_s1093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Хозяйственная кладовая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67" o:spid="_x0000_s1092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хранения и обработки уборочного инвентаря,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66" o:spid="_x0000_s1091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Организации для детей старше 7 лет и молодежи</w:t>
            </w:r>
          </w:p>
        </w:tc>
      </w:tr>
      <w:tr w:rsidR="00BF6E70" w:rsidRPr="00F9375D" w:rsidTr="00BF6E70">
        <w:trPr>
          <w:jc w:val="center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 xml:space="preserve">Жилые комнаты в общежитиях, интернатах, учреждениях </w:t>
            </w:r>
            <w:proofErr w:type="gramStart"/>
            <w:r w:rsidRPr="00F9375D">
              <w:rPr>
                <w:sz w:val="20"/>
                <w:szCs w:val="20"/>
              </w:rPr>
              <w:t>социального</w:t>
            </w:r>
            <w:proofErr w:type="gramEnd"/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наличии отдельных помещений для самостоятельных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65" o:spid="_x0000_s1090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обслуживания семьи и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оборудовании мест для самостоятельных занятий в жилой комнате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64" o:spid="_x0000_s1089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комнаты, спальные помещения в организациях отдыха детей и их оздоровления, групп продленного дня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63" o:spid="_x0000_s1088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 в детских санаториях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62" o:spid="_x0000_s1087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 для отдыха и игр (гостиные), игровых комнат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61" o:spid="_x0000_s1086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Учебные помещения, кабинеты, аудитории при фронтальных формах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60" o:spid="_x0000_s1085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Учебные помещения, кабинеты, аудитории при организации групповых форм работы и индивидуальных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3,5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59" o:spid="_x0000_s1084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Помещения, оборудованные индивидуальными рабочими местами с персональным компьютером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58" o:spid="_x0000_s1083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/рабочее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9375D">
              <w:rPr>
                <w:sz w:val="20"/>
                <w:szCs w:val="20"/>
              </w:rPr>
              <w:t>Лаборантская</w:t>
            </w:r>
            <w:proofErr w:type="gramEnd"/>
            <w:r w:rsidRPr="00F9375D">
              <w:rPr>
                <w:sz w:val="20"/>
                <w:szCs w:val="20"/>
              </w:rPr>
              <w:t xml:space="preserve"> при специализированных кабинетах, лабораториях, мастерских (ПОО)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15,0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57" o:spid="_x0000_s1082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Лекционные аудитории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350 мест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56" o:spid="_x0000_s1081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более 350 мест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55" o:spid="_x0000_s1080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Мастерские трудового обучения, кабинет кулинарии и домоводства в общеобразовательных организациях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54" o:spid="_x0000_s1079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/рабочее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5,4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53" o:spid="_x0000_s1078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52" o:spid="_x0000_s1077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Слесарно-инструментальная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7,2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51" o:spid="_x0000_s1076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50" o:spid="_x0000_s1075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Слесарно-сборочная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49" o:spid="_x0000_s1074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7,2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48" o:spid="_x0000_s1073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Токарная, фрезерная, механическая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47" o:spid="_x0000_s1072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10,8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46" o:spid="_x0000_s1071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Электрогазосварочная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45" o:spid="_x0000_s1070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9,6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44" o:spid="_x0000_s1069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Электросварочная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9,0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43" o:spid="_x0000_s1068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7,5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42" o:spid="_x0000_s1067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Электромонтажная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41" o:spid="_x0000_s1066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40" o:spid="_x0000_s1065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9375D">
              <w:rPr>
                <w:sz w:val="20"/>
                <w:szCs w:val="20"/>
              </w:rPr>
              <w:lastRenderedPageBreak/>
              <w:t>Механическая</w:t>
            </w:r>
            <w:proofErr w:type="gramEnd"/>
            <w:r w:rsidRPr="00F9375D">
              <w:rPr>
                <w:sz w:val="20"/>
                <w:szCs w:val="20"/>
              </w:rPr>
              <w:t xml:space="preserve"> по обработке дерева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39" o:spid="_x0000_s1064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38" o:spid="_x0000_s1063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самоподготовки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37" o:spid="_x0000_s1062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Рекреация коридорного типа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36" o:spid="_x0000_s1061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Рекреация зального типа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35" o:spid="_x0000_s1060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Актовый (концертный) зал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0,65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34" o:spid="_x0000_s1059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33" o:spid="_x0000_s1058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лечебной физической культурой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32" o:spid="_x0000_s1057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9375D">
              <w:rPr>
                <w:sz w:val="20"/>
                <w:szCs w:val="20"/>
              </w:rPr>
              <w:t>Раздевальные</w:t>
            </w:r>
            <w:proofErr w:type="gramEnd"/>
            <w:r w:rsidRPr="00F9375D">
              <w:rPr>
                <w:sz w:val="20"/>
                <w:szCs w:val="20"/>
              </w:rPr>
              <w:t xml:space="preserve"> при спортивном зале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31" o:spid="_x0000_s1056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9375D">
              <w:rPr>
                <w:sz w:val="20"/>
                <w:szCs w:val="20"/>
              </w:rPr>
              <w:t>Туалетные</w:t>
            </w:r>
            <w:proofErr w:type="gramEnd"/>
            <w:r w:rsidRPr="00F9375D">
              <w:rPr>
                <w:sz w:val="20"/>
                <w:szCs w:val="20"/>
              </w:rPr>
              <w:t xml:space="preserve"> при спортивном зале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30" o:spid="_x0000_s1055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Душевые при спортивном зале, раздельные по полу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29" o:spid="_x0000_s1054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Лаборатории, мастерские для занятий творчеством при организации дополнительного образования (ПОО)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28" o:spid="_x0000_s1053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индивидуальных музыкальных занятий для организаций дополнительного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27" o:spid="_x0000_s1052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хора и оркестра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26" o:spid="_x0000_s1051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хореографией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25" o:spid="_x0000_s1050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Обеденный зал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общеобразовательные организации, ПОО, организации отдыха детей и их оздоровления с дневным пребыванием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24" o:spid="_x0000_s1049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отдыха детей и их оздоровления с круглосуточным пребыванием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23" o:spid="_x0000_s1048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Обеденный зал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детские санатории; организации для детей-сирот и детей, оставшихся без попечения родителей;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22" o:spid="_x0000_s1047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приема пищи и (или) приготовления пищи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малокомплектные образовательные организации, реализующие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21" o:spid="_x0000_s1046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 (минимальная площадь помещения 20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20" o:spid="_x0000_s1045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 при поквартирном проживании;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19" o:spid="_x0000_s1044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воспитателя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18" o:spid="_x0000_s1043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9375D">
              <w:rPr>
                <w:sz w:val="20"/>
                <w:szCs w:val="20"/>
              </w:rPr>
              <w:t>Туалетные</w:t>
            </w:r>
            <w:proofErr w:type="gramEnd"/>
            <w:r w:rsidRPr="00F9375D">
              <w:rPr>
                <w:sz w:val="20"/>
                <w:szCs w:val="20"/>
              </w:rPr>
              <w:t xml:space="preserve"> раздельные для мальчиков и девочек (юношей и девушек)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0,1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17" o:spid="_x0000_s1042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 и душевая или ванная комната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для организаций отдыха детей и их оздоровления с круглосуточным пребыванием;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16" o:spid="_x0000_s1041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15" o:spid="_x0000_s1040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lastRenderedPageBreak/>
              <w:t>Комната гигиены девочек (девушек)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14" o:spid="_x0000_s1039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хранения вещей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0,2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13" o:spid="_x0000_s1038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стирки, сушки вещей, глажения и чистки одежды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12" o:spid="_x0000_s1037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хранения уборочного инвентаря,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11" o:spid="_x0000_s1036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общеобразовательные организации, ПОО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21,0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10" o:spid="_x0000_s1035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отдыха детей и их оздоровления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9" o:spid="_x0000_s1034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Стоматологический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8" o:spid="_x0000_s1033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Процедурный (прививочный)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7" o:spid="_x0000_s1032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коррекционно-развивающих занятий с детьми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6" o:spid="_x0000_s1031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 xml:space="preserve">Изолятор (помещение для временной изоляции </w:t>
            </w:r>
            <w:proofErr w:type="gramStart"/>
            <w:r w:rsidRPr="00F9375D">
              <w:rPr>
                <w:sz w:val="20"/>
                <w:szCs w:val="20"/>
              </w:rPr>
              <w:t>заболевших</w:t>
            </w:r>
            <w:proofErr w:type="gramEnd"/>
            <w:r w:rsidRPr="00F9375D">
              <w:rPr>
                <w:sz w:val="20"/>
                <w:szCs w:val="20"/>
              </w:rPr>
              <w:t>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5" o:spid="_x0000_s1030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/1 койко-место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Медицинская палатка (в палаточном лагере)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4" o:spid="_x0000_s1029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Гардероб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0,15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3" o:spid="_x0000_s1028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/на 1 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(прихожая)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2" o:spid="_x0000_s1027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 (минимальная площадь помещения 6 м</w:t>
            </w:r>
            <w:r w:rsidR="001D4C56">
              <w:rPr>
                <w:noProof/>
                <w:sz w:val="20"/>
                <w:szCs w:val="20"/>
              </w:rPr>
            </w:r>
            <w:r w:rsidR="001D4C56">
              <w:rPr>
                <w:noProof/>
                <w:sz w:val="20"/>
                <w:szCs w:val="20"/>
              </w:rPr>
              <w:pict>
                <v:rect id="Прямоугольник 1" o:spid="_x0000_s1026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Ширина рекреаций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одностороннем расположении кабинетов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двухстороннем расположении кабинетов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</w:p>
        </w:tc>
      </w:tr>
    </w:tbl>
    <w:p w:rsidR="00BF6E70" w:rsidRPr="00F9375D" w:rsidRDefault="00BF6E70" w:rsidP="00BF6E70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F9375D">
        <w:rPr>
          <w:b/>
          <w:bCs/>
          <w:sz w:val="20"/>
          <w:szCs w:val="20"/>
        </w:rPr>
        <w:t>     </w:t>
      </w:r>
    </w:p>
    <w:p w:rsidR="00BF6E70" w:rsidRPr="00F9375D" w:rsidRDefault="00BF6E70" w:rsidP="00BF6E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F6E70" w:rsidRPr="00F9375D" w:rsidSect="00BF6E70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1E" w:rsidRDefault="002D471E">
      <w:pPr>
        <w:spacing w:after="0" w:line="240" w:lineRule="auto"/>
      </w:pPr>
      <w:r>
        <w:separator/>
      </w:r>
    </w:p>
  </w:endnote>
  <w:endnote w:type="continuationSeparator" w:id="0">
    <w:p w:rsidR="002D471E" w:rsidRDefault="002D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679336"/>
    </w:sdtPr>
    <w:sdtEndPr>
      <w:rPr>
        <w:rFonts w:ascii="Times New Roman" w:hAnsi="Times New Roman" w:cs="Times New Roman"/>
        <w:b/>
        <w:bCs/>
        <w:sz w:val="20"/>
        <w:szCs w:val="20"/>
      </w:rPr>
    </w:sdtEndPr>
    <w:sdtContent>
      <w:p w:rsidR="00685AE1" w:rsidRPr="00C069AC" w:rsidRDefault="001D4C56">
        <w:pPr>
          <w:pStyle w:val="af"/>
          <w:jc w:val="right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="00685AE1" w:rsidRPr="00C069AC">
          <w:rPr>
            <w:rFonts w:ascii="Times New Roman" w:hAnsi="Times New Roman" w:cs="Times New Roman"/>
            <w:b/>
            <w:bCs/>
            <w:sz w:val="20"/>
            <w:szCs w:val="20"/>
          </w:rPr>
          <w:instrText>PAGE   \* MERGEFORMAT</w:instrText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4423E7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16</w:t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:rsidR="00685AE1" w:rsidRDefault="00685AE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1E" w:rsidRDefault="002D47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D471E" w:rsidRDefault="002D4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398"/>
    <w:multiLevelType w:val="hybridMultilevel"/>
    <w:tmpl w:val="C1CC2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7259"/>
    <w:multiLevelType w:val="hybridMultilevel"/>
    <w:tmpl w:val="8042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33E51"/>
    <w:multiLevelType w:val="hybridMultilevel"/>
    <w:tmpl w:val="EBB66E3A"/>
    <w:lvl w:ilvl="0" w:tplc="0419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>
    <w:nsid w:val="1493096F"/>
    <w:multiLevelType w:val="hybridMultilevel"/>
    <w:tmpl w:val="3EF21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60F40"/>
    <w:multiLevelType w:val="hybridMultilevel"/>
    <w:tmpl w:val="3F6ED3F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30181"/>
    <w:multiLevelType w:val="hybridMultilevel"/>
    <w:tmpl w:val="2954E34A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>
    <w:nsid w:val="16742379"/>
    <w:multiLevelType w:val="hybridMultilevel"/>
    <w:tmpl w:val="249E3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22B6B"/>
    <w:multiLevelType w:val="hybridMultilevel"/>
    <w:tmpl w:val="ADA8AEB4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>
    <w:nsid w:val="21921E92"/>
    <w:multiLevelType w:val="hybridMultilevel"/>
    <w:tmpl w:val="07AA77D2"/>
    <w:lvl w:ilvl="0" w:tplc="041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>
    <w:nsid w:val="34167B10"/>
    <w:multiLevelType w:val="hybridMultilevel"/>
    <w:tmpl w:val="A0880846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0">
    <w:nsid w:val="35373DCD"/>
    <w:multiLevelType w:val="hybridMultilevel"/>
    <w:tmpl w:val="A554F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01466"/>
    <w:multiLevelType w:val="hybridMultilevel"/>
    <w:tmpl w:val="5906CDAA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>
    <w:nsid w:val="4DA168C6"/>
    <w:multiLevelType w:val="hybridMultilevel"/>
    <w:tmpl w:val="A512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C255F"/>
    <w:multiLevelType w:val="multilevel"/>
    <w:tmpl w:val="AF5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1A3A12"/>
    <w:multiLevelType w:val="hybridMultilevel"/>
    <w:tmpl w:val="ECCAA7C8"/>
    <w:lvl w:ilvl="0" w:tplc="0419000D">
      <w:start w:val="1"/>
      <w:numFmt w:val="bullet"/>
      <w:lvlText w:val="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5">
    <w:nsid w:val="5DE01AB4"/>
    <w:multiLevelType w:val="hybridMultilevel"/>
    <w:tmpl w:val="54303ED0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>
    <w:nsid w:val="6BF73A6C"/>
    <w:multiLevelType w:val="hybridMultilevel"/>
    <w:tmpl w:val="95A8DA4A"/>
    <w:lvl w:ilvl="0" w:tplc="ED2669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B0A5A"/>
    <w:multiLevelType w:val="hybridMultilevel"/>
    <w:tmpl w:val="B3E61F38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8">
    <w:nsid w:val="71440CED"/>
    <w:multiLevelType w:val="hybridMultilevel"/>
    <w:tmpl w:val="39168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A2FF3"/>
    <w:multiLevelType w:val="hybridMultilevel"/>
    <w:tmpl w:val="7B62F74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7CFA4C02"/>
    <w:multiLevelType w:val="hybridMultilevel"/>
    <w:tmpl w:val="6BAE889E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3"/>
  </w:num>
  <w:num w:numId="5">
    <w:abstractNumId w:val="4"/>
  </w:num>
  <w:num w:numId="6">
    <w:abstractNumId w:val="17"/>
  </w:num>
  <w:num w:numId="7">
    <w:abstractNumId w:val="7"/>
  </w:num>
  <w:num w:numId="8">
    <w:abstractNumId w:val="15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14"/>
  </w:num>
  <w:num w:numId="14">
    <w:abstractNumId w:val="5"/>
  </w:num>
  <w:num w:numId="15">
    <w:abstractNumId w:val="20"/>
  </w:num>
  <w:num w:numId="16">
    <w:abstractNumId w:val="3"/>
  </w:num>
  <w:num w:numId="17">
    <w:abstractNumId w:val="8"/>
  </w:num>
  <w:num w:numId="18">
    <w:abstractNumId w:val="6"/>
  </w:num>
  <w:num w:numId="19">
    <w:abstractNumId w:val="18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937"/>
    <w:rsid w:val="000010CF"/>
    <w:rsid w:val="000040A3"/>
    <w:rsid w:val="00007CF7"/>
    <w:rsid w:val="00012599"/>
    <w:rsid w:val="0001262D"/>
    <w:rsid w:val="0001539B"/>
    <w:rsid w:val="000163FE"/>
    <w:rsid w:val="00026FBF"/>
    <w:rsid w:val="00030A09"/>
    <w:rsid w:val="0003436A"/>
    <w:rsid w:val="0003460F"/>
    <w:rsid w:val="00037619"/>
    <w:rsid w:val="000418B2"/>
    <w:rsid w:val="000445DB"/>
    <w:rsid w:val="0004485D"/>
    <w:rsid w:val="00044ED1"/>
    <w:rsid w:val="00046543"/>
    <w:rsid w:val="00047C0B"/>
    <w:rsid w:val="0005001C"/>
    <w:rsid w:val="0005118E"/>
    <w:rsid w:val="00052E60"/>
    <w:rsid w:val="00056BAA"/>
    <w:rsid w:val="00071467"/>
    <w:rsid w:val="000777FD"/>
    <w:rsid w:val="000806C9"/>
    <w:rsid w:val="00081F14"/>
    <w:rsid w:val="00082934"/>
    <w:rsid w:val="00084365"/>
    <w:rsid w:val="0009016C"/>
    <w:rsid w:val="00094AF7"/>
    <w:rsid w:val="00097C07"/>
    <w:rsid w:val="000A2425"/>
    <w:rsid w:val="000A5B6D"/>
    <w:rsid w:val="000A5C97"/>
    <w:rsid w:val="000B16E9"/>
    <w:rsid w:val="000B5195"/>
    <w:rsid w:val="000B5EFB"/>
    <w:rsid w:val="000C0CAD"/>
    <w:rsid w:val="000C1A79"/>
    <w:rsid w:val="000C5C23"/>
    <w:rsid w:val="000C6A10"/>
    <w:rsid w:val="000D2C92"/>
    <w:rsid w:val="000D5EE6"/>
    <w:rsid w:val="000D5F12"/>
    <w:rsid w:val="000D60D9"/>
    <w:rsid w:val="000D7ADD"/>
    <w:rsid w:val="000D7E2C"/>
    <w:rsid w:val="000E128E"/>
    <w:rsid w:val="000E3EA2"/>
    <w:rsid w:val="000E4A1D"/>
    <w:rsid w:val="000E53CD"/>
    <w:rsid w:val="000E639D"/>
    <w:rsid w:val="000F2C05"/>
    <w:rsid w:val="000F520A"/>
    <w:rsid w:val="000F5BEC"/>
    <w:rsid w:val="000F75EA"/>
    <w:rsid w:val="001017A2"/>
    <w:rsid w:val="00103492"/>
    <w:rsid w:val="001034EE"/>
    <w:rsid w:val="00104ACA"/>
    <w:rsid w:val="0011033B"/>
    <w:rsid w:val="00117354"/>
    <w:rsid w:val="00117E48"/>
    <w:rsid w:val="001233A3"/>
    <w:rsid w:val="00130845"/>
    <w:rsid w:val="0013605B"/>
    <w:rsid w:val="00146220"/>
    <w:rsid w:val="00155A44"/>
    <w:rsid w:val="001708F9"/>
    <w:rsid w:val="00170AC9"/>
    <w:rsid w:val="0017282C"/>
    <w:rsid w:val="0017339D"/>
    <w:rsid w:val="0017628E"/>
    <w:rsid w:val="00177F05"/>
    <w:rsid w:val="00181EBF"/>
    <w:rsid w:val="00183221"/>
    <w:rsid w:val="0019141D"/>
    <w:rsid w:val="00191BE2"/>
    <w:rsid w:val="00191D76"/>
    <w:rsid w:val="001A2C7A"/>
    <w:rsid w:val="001A74E2"/>
    <w:rsid w:val="001A7875"/>
    <w:rsid w:val="001B12B2"/>
    <w:rsid w:val="001B1AF7"/>
    <w:rsid w:val="001B1C3A"/>
    <w:rsid w:val="001B2D24"/>
    <w:rsid w:val="001B400F"/>
    <w:rsid w:val="001C052F"/>
    <w:rsid w:val="001C2972"/>
    <w:rsid w:val="001C3D53"/>
    <w:rsid w:val="001C5471"/>
    <w:rsid w:val="001D3C9E"/>
    <w:rsid w:val="001D4C56"/>
    <w:rsid w:val="001D6CBD"/>
    <w:rsid w:val="001D7937"/>
    <w:rsid w:val="001D79E9"/>
    <w:rsid w:val="001E5D52"/>
    <w:rsid w:val="001E726D"/>
    <w:rsid w:val="001F0C1D"/>
    <w:rsid w:val="001F2B82"/>
    <w:rsid w:val="001F4B2D"/>
    <w:rsid w:val="001F5BB6"/>
    <w:rsid w:val="001F664A"/>
    <w:rsid w:val="001F7358"/>
    <w:rsid w:val="002006C8"/>
    <w:rsid w:val="00202D6A"/>
    <w:rsid w:val="00212B3D"/>
    <w:rsid w:val="00216CD9"/>
    <w:rsid w:val="002218D4"/>
    <w:rsid w:val="002272C3"/>
    <w:rsid w:val="00241420"/>
    <w:rsid w:val="00252020"/>
    <w:rsid w:val="0025218B"/>
    <w:rsid w:val="002616E8"/>
    <w:rsid w:val="00266925"/>
    <w:rsid w:val="00272B6A"/>
    <w:rsid w:val="002839E0"/>
    <w:rsid w:val="002874FB"/>
    <w:rsid w:val="002902F4"/>
    <w:rsid w:val="00293AE6"/>
    <w:rsid w:val="0029445F"/>
    <w:rsid w:val="002951B7"/>
    <w:rsid w:val="002957F0"/>
    <w:rsid w:val="00296868"/>
    <w:rsid w:val="002A137C"/>
    <w:rsid w:val="002A1E4E"/>
    <w:rsid w:val="002A4A01"/>
    <w:rsid w:val="002A5919"/>
    <w:rsid w:val="002B0630"/>
    <w:rsid w:val="002B6AA0"/>
    <w:rsid w:val="002C1061"/>
    <w:rsid w:val="002C35DC"/>
    <w:rsid w:val="002D09A2"/>
    <w:rsid w:val="002D38CB"/>
    <w:rsid w:val="002D471E"/>
    <w:rsid w:val="002D75F8"/>
    <w:rsid w:val="002E5F66"/>
    <w:rsid w:val="002F1FEE"/>
    <w:rsid w:val="002F2C0A"/>
    <w:rsid w:val="002F2FA7"/>
    <w:rsid w:val="002F7D1F"/>
    <w:rsid w:val="00301E5A"/>
    <w:rsid w:val="00302A74"/>
    <w:rsid w:val="00307D3F"/>
    <w:rsid w:val="00307D9C"/>
    <w:rsid w:val="00313B6C"/>
    <w:rsid w:val="003174E6"/>
    <w:rsid w:val="00323431"/>
    <w:rsid w:val="003244EA"/>
    <w:rsid w:val="00324585"/>
    <w:rsid w:val="00327D27"/>
    <w:rsid w:val="00330D84"/>
    <w:rsid w:val="00332EDE"/>
    <w:rsid w:val="00332F91"/>
    <w:rsid w:val="00333CB1"/>
    <w:rsid w:val="0033524E"/>
    <w:rsid w:val="00343BCE"/>
    <w:rsid w:val="00350813"/>
    <w:rsid w:val="0035144C"/>
    <w:rsid w:val="00364773"/>
    <w:rsid w:val="00364B04"/>
    <w:rsid w:val="00365F43"/>
    <w:rsid w:val="003664B4"/>
    <w:rsid w:val="00367AFC"/>
    <w:rsid w:val="003742AE"/>
    <w:rsid w:val="00375ED1"/>
    <w:rsid w:val="00377C6C"/>
    <w:rsid w:val="00380C91"/>
    <w:rsid w:val="00383C7D"/>
    <w:rsid w:val="00383FF7"/>
    <w:rsid w:val="003844DB"/>
    <w:rsid w:val="00385F91"/>
    <w:rsid w:val="00386AF0"/>
    <w:rsid w:val="00386D5D"/>
    <w:rsid w:val="0039001E"/>
    <w:rsid w:val="00393308"/>
    <w:rsid w:val="0039350D"/>
    <w:rsid w:val="00394953"/>
    <w:rsid w:val="003968B1"/>
    <w:rsid w:val="00397DEA"/>
    <w:rsid w:val="003A4BEA"/>
    <w:rsid w:val="003A6B00"/>
    <w:rsid w:val="003B1B28"/>
    <w:rsid w:val="003B6545"/>
    <w:rsid w:val="003D0BC7"/>
    <w:rsid w:val="003D6A93"/>
    <w:rsid w:val="003D6B74"/>
    <w:rsid w:val="003D75CF"/>
    <w:rsid w:val="003E1AA0"/>
    <w:rsid w:val="003F0A61"/>
    <w:rsid w:val="003F7B32"/>
    <w:rsid w:val="004000FD"/>
    <w:rsid w:val="00401060"/>
    <w:rsid w:val="00402DD4"/>
    <w:rsid w:val="004062C9"/>
    <w:rsid w:val="004076F4"/>
    <w:rsid w:val="0041395A"/>
    <w:rsid w:val="00417E27"/>
    <w:rsid w:val="00423815"/>
    <w:rsid w:val="0042571F"/>
    <w:rsid w:val="0042772D"/>
    <w:rsid w:val="00432673"/>
    <w:rsid w:val="0043762B"/>
    <w:rsid w:val="004423E7"/>
    <w:rsid w:val="00443FDE"/>
    <w:rsid w:val="004440A0"/>
    <w:rsid w:val="0045581C"/>
    <w:rsid w:val="00461550"/>
    <w:rsid w:val="0046356D"/>
    <w:rsid w:val="00475F30"/>
    <w:rsid w:val="0048256E"/>
    <w:rsid w:val="00483C55"/>
    <w:rsid w:val="004851ED"/>
    <w:rsid w:val="004974F7"/>
    <w:rsid w:val="004A11EE"/>
    <w:rsid w:val="004A1CC6"/>
    <w:rsid w:val="004A4E18"/>
    <w:rsid w:val="004A511B"/>
    <w:rsid w:val="004B2276"/>
    <w:rsid w:val="004B6F48"/>
    <w:rsid w:val="004B7C66"/>
    <w:rsid w:val="004C53DE"/>
    <w:rsid w:val="004C73B3"/>
    <w:rsid w:val="004D16C8"/>
    <w:rsid w:val="004D395F"/>
    <w:rsid w:val="004D43EA"/>
    <w:rsid w:val="004D7CA6"/>
    <w:rsid w:val="004E3766"/>
    <w:rsid w:val="004E3D26"/>
    <w:rsid w:val="004F26DA"/>
    <w:rsid w:val="004F5C0D"/>
    <w:rsid w:val="004F6686"/>
    <w:rsid w:val="004F694F"/>
    <w:rsid w:val="0050543B"/>
    <w:rsid w:val="0050700E"/>
    <w:rsid w:val="005104E1"/>
    <w:rsid w:val="0051565D"/>
    <w:rsid w:val="00522FB4"/>
    <w:rsid w:val="00527340"/>
    <w:rsid w:val="0053197E"/>
    <w:rsid w:val="00532A75"/>
    <w:rsid w:val="00533EB1"/>
    <w:rsid w:val="00533F04"/>
    <w:rsid w:val="005507B3"/>
    <w:rsid w:val="00554E57"/>
    <w:rsid w:val="0055531C"/>
    <w:rsid w:val="0056089D"/>
    <w:rsid w:val="00562D73"/>
    <w:rsid w:val="00564559"/>
    <w:rsid w:val="005705D1"/>
    <w:rsid w:val="00570A49"/>
    <w:rsid w:val="00574424"/>
    <w:rsid w:val="0057593F"/>
    <w:rsid w:val="00585162"/>
    <w:rsid w:val="005902F7"/>
    <w:rsid w:val="00590DB2"/>
    <w:rsid w:val="005936D0"/>
    <w:rsid w:val="005A4810"/>
    <w:rsid w:val="005A5B06"/>
    <w:rsid w:val="005B0FC8"/>
    <w:rsid w:val="005B4957"/>
    <w:rsid w:val="005B5766"/>
    <w:rsid w:val="005C1DA0"/>
    <w:rsid w:val="005D3A97"/>
    <w:rsid w:val="005D7189"/>
    <w:rsid w:val="005E2CE7"/>
    <w:rsid w:val="005E5D77"/>
    <w:rsid w:val="005E5F9D"/>
    <w:rsid w:val="005F057A"/>
    <w:rsid w:val="005F3CE0"/>
    <w:rsid w:val="0060476C"/>
    <w:rsid w:val="00605541"/>
    <w:rsid w:val="00606D39"/>
    <w:rsid w:val="00610221"/>
    <w:rsid w:val="00611926"/>
    <w:rsid w:val="00612B60"/>
    <w:rsid w:val="006147AC"/>
    <w:rsid w:val="0061779F"/>
    <w:rsid w:val="00625D2D"/>
    <w:rsid w:val="00635AAB"/>
    <w:rsid w:val="0064157E"/>
    <w:rsid w:val="00651CE1"/>
    <w:rsid w:val="006558BF"/>
    <w:rsid w:val="00657954"/>
    <w:rsid w:val="006641B9"/>
    <w:rsid w:val="006654C7"/>
    <w:rsid w:val="00671867"/>
    <w:rsid w:val="00673403"/>
    <w:rsid w:val="00673CC7"/>
    <w:rsid w:val="00685A08"/>
    <w:rsid w:val="00685AE1"/>
    <w:rsid w:val="00690AD7"/>
    <w:rsid w:val="00693C78"/>
    <w:rsid w:val="006A15A1"/>
    <w:rsid w:val="006A20A6"/>
    <w:rsid w:val="006A2AC2"/>
    <w:rsid w:val="006A37D4"/>
    <w:rsid w:val="006A46AB"/>
    <w:rsid w:val="006A4CA1"/>
    <w:rsid w:val="006A6C64"/>
    <w:rsid w:val="006B2FE8"/>
    <w:rsid w:val="006B5DC0"/>
    <w:rsid w:val="006C3E5F"/>
    <w:rsid w:val="006D3B7F"/>
    <w:rsid w:val="006D510E"/>
    <w:rsid w:val="006D5655"/>
    <w:rsid w:val="006D7E5C"/>
    <w:rsid w:val="006D7EB7"/>
    <w:rsid w:val="006E0CDE"/>
    <w:rsid w:val="006E6A1A"/>
    <w:rsid w:val="006E7ED8"/>
    <w:rsid w:val="006F053B"/>
    <w:rsid w:val="006F4EFA"/>
    <w:rsid w:val="0070606C"/>
    <w:rsid w:val="0070789E"/>
    <w:rsid w:val="00712A9C"/>
    <w:rsid w:val="00715945"/>
    <w:rsid w:val="00720844"/>
    <w:rsid w:val="007218E3"/>
    <w:rsid w:val="00724E2F"/>
    <w:rsid w:val="007302A5"/>
    <w:rsid w:val="007343E7"/>
    <w:rsid w:val="00740230"/>
    <w:rsid w:val="0075023A"/>
    <w:rsid w:val="0076252C"/>
    <w:rsid w:val="00763FB5"/>
    <w:rsid w:val="0076638A"/>
    <w:rsid w:val="00772282"/>
    <w:rsid w:val="00774F64"/>
    <w:rsid w:val="00777268"/>
    <w:rsid w:val="0078612D"/>
    <w:rsid w:val="00786611"/>
    <w:rsid w:val="00787725"/>
    <w:rsid w:val="0079287A"/>
    <w:rsid w:val="00794706"/>
    <w:rsid w:val="00794CCC"/>
    <w:rsid w:val="007956A7"/>
    <w:rsid w:val="007A0C52"/>
    <w:rsid w:val="007A290F"/>
    <w:rsid w:val="007A4DDB"/>
    <w:rsid w:val="007A699B"/>
    <w:rsid w:val="007B5C64"/>
    <w:rsid w:val="007B6605"/>
    <w:rsid w:val="007C01FB"/>
    <w:rsid w:val="007C14B9"/>
    <w:rsid w:val="007C2EFE"/>
    <w:rsid w:val="007C5635"/>
    <w:rsid w:val="007C6CD9"/>
    <w:rsid w:val="007C7CD4"/>
    <w:rsid w:val="007D1184"/>
    <w:rsid w:val="007D28C9"/>
    <w:rsid w:val="007D594B"/>
    <w:rsid w:val="007E7D6A"/>
    <w:rsid w:val="007F2971"/>
    <w:rsid w:val="007F6B4F"/>
    <w:rsid w:val="00800D1A"/>
    <w:rsid w:val="00803862"/>
    <w:rsid w:val="008127C7"/>
    <w:rsid w:val="00824E36"/>
    <w:rsid w:val="00825886"/>
    <w:rsid w:val="00832162"/>
    <w:rsid w:val="00834E1A"/>
    <w:rsid w:val="0083504E"/>
    <w:rsid w:val="008422CF"/>
    <w:rsid w:val="00844893"/>
    <w:rsid w:val="008462F8"/>
    <w:rsid w:val="0085069D"/>
    <w:rsid w:val="00850CA4"/>
    <w:rsid w:val="008540E2"/>
    <w:rsid w:val="008541D2"/>
    <w:rsid w:val="00860DA0"/>
    <w:rsid w:val="00864E36"/>
    <w:rsid w:val="00883A7F"/>
    <w:rsid w:val="00885164"/>
    <w:rsid w:val="008864CB"/>
    <w:rsid w:val="00891A6E"/>
    <w:rsid w:val="00891CD1"/>
    <w:rsid w:val="0089258A"/>
    <w:rsid w:val="0089717B"/>
    <w:rsid w:val="008A1E1A"/>
    <w:rsid w:val="008A3EB0"/>
    <w:rsid w:val="008A5D80"/>
    <w:rsid w:val="008A794F"/>
    <w:rsid w:val="008B4ECB"/>
    <w:rsid w:val="008B5887"/>
    <w:rsid w:val="008C3179"/>
    <w:rsid w:val="008C44AB"/>
    <w:rsid w:val="008C560E"/>
    <w:rsid w:val="008C5EFB"/>
    <w:rsid w:val="008C5F4D"/>
    <w:rsid w:val="008D2525"/>
    <w:rsid w:val="008E38CE"/>
    <w:rsid w:val="008E4153"/>
    <w:rsid w:val="008F4BF2"/>
    <w:rsid w:val="008F5F79"/>
    <w:rsid w:val="008F61A7"/>
    <w:rsid w:val="008F6824"/>
    <w:rsid w:val="00900105"/>
    <w:rsid w:val="0092347F"/>
    <w:rsid w:val="009305CE"/>
    <w:rsid w:val="00942543"/>
    <w:rsid w:val="009440C8"/>
    <w:rsid w:val="00944937"/>
    <w:rsid w:val="009506AA"/>
    <w:rsid w:val="00950F67"/>
    <w:rsid w:val="00952907"/>
    <w:rsid w:val="00954521"/>
    <w:rsid w:val="009559B9"/>
    <w:rsid w:val="00956A51"/>
    <w:rsid w:val="0096590C"/>
    <w:rsid w:val="00966684"/>
    <w:rsid w:val="00970330"/>
    <w:rsid w:val="009719A5"/>
    <w:rsid w:val="00972809"/>
    <w:rsid w:val="0098671D"/>
    <w:rsid w:val="00987F7F"/>
    <w:rsid w:val="009962E6"/>
    <w:rsid w:val="009A5AEF"/>
    <w:rsid w:val="009B358C"/>
    <w:rsid w:val="009B3656"/>
    <w:rsid w:val="009D1B9A"/>
    <w:rsid w:val="009D21A8"/>
    <w:rsid w:val="009E2AB1"/>
    <w:rsid w:val="009E397B"/>
    <w:rsid w:val="009F1EA2"/>
    <w:rsid w:val="009F1ECE"/>
    <w:rsid w:val="009F2BC6"/>
    <w:rsid w:val="009F436E"/>
    <w:rsid w:val="009F7111"/>
    <w:rsid w:val="00A07275"/>
    <w:rsid w:val="00A10071"/>
    <w:rsid w:val="00A22B41"/>
    <w:rsid w:val="00A22E0A"/>
    <w:rsid w:val="00A27062"/>
    <w:rsid w:val="00A30894"/>
    <w:rsid w:val="00A31D53"/>
    <w:rsid w:val="00A33B3C"/>
    <w:rsid w:val="00A35143"/>
    <w:rsid w:val="00A37DDC"/>
    <w:rsid w:val="00A42165"/>
    <w:rsid w:val="00A42637"/>
    <w:rsid w:val="00A43135"/>
    <w:rsid w:val="00A4404D"/>
    <w:rsid w:val="00A60C09"/>
    <w:rsid w:val="00A60CE7"/>
    <w:rsid w:val="00A64CC0"/>
    <w:rsid w:val="00A64FF1"/>
    <w:rsid w:val="00A6671D"/>
    <w:rsid w:val="00A8042B"/>
    <w:rsid w:val="00A85AA8"/>
    <w:rsid w:val="00AA07B1"/>
    <w:rsid w:val="00AA745F"/>
    <w:rsid w:val="00AC4962"/>
    <w:rsid w:val="00AC4C23"/>
    <w:rsid w:val="00AC7C15"/>
    <w:rsid w:val="00AD0B53"/>
    <w:rsid w:val="00AD10AE"/>
    <w:rsid w:val="00AD1882"/>
    <w:rsid w:val="00AD36FA"/>
    <w:rsid w:val="00AE0A06"/>
    <w:rsid w:val="00AE2AA6"/>
    <w:rsid w:val="00AE2CEA"/>
    <w:rsid w:val="00AF08C2"/>
    <w:rsid w:val="00AF0E28"/>
    <w:rsid w:val="00AF38E2"/>
    <w:rsid w:val="00B01652"/>
    <w:rsid w:val="00B04A33"/>
    <w:rsid w:val="00B142B7"/>
    <w:rsid w:val="00B178DB"/>
    <w:rsid w:val="00B22FEF"/>
    <w:rsid w:val="00B3024C"/>
    <w:rsid w:val="00B331D5"/>
    <w:rsid w:val="00B3328B"/>
    <w:rsid w:val="00B40370"/>
    <w:rsid w:val="00B44632"/>
    <w:rsid w:val="00B51FE4"/>
    <w:rsid w:val="00B53238"/>
    <w:rsid w:val="00B53938"/>
    <w:rsid w:val="00B66FFB"/>
    <w:rsid w:val="00B72FF6"/>
    <w:rsid w:val="00B75416"/>
    <w:rsid w:val="00B75D02"/>
    <w:rsid w:val="00B8010B"/>
    <w:rsid w:val="00B80C0F"/>
    <w:rsid w:val="00B80F58"/>
    <w:rsid w:val="00B851C1"/>
    <w:rsid w:val="00B851E9"/>
    <w:rsid w:val="00B8726E"/>
    <w:rsid w:val="00B937E2"/>
    <w:rsid w:val="00B9677B"/>
    <w:rsid w:val="00B96DCE"/>
    <w:rsid w:val="00BA04F2"/>
    <w:rsid w:val="00BA2E73"/>
    <w:rsid w:val="00BA4369"/>
    <w:rsid w:val="00BA5EEA"/>
    <w:rsid w:val="00BB0E1F"/>
    <w:rsid w:val="00BB2082"/>
    <w:rsid w:val="00BB686B"/>
    <w:rsid w:val="00BB709F"/>
    <w:rsid w:val="00BC67C4"/>
    <w:rsid w:val="00BC742D"/>
    <w:rsid w:val="00BD1BFE"/>
    <w:rsid w:val="00BD216D"/>
    <w:rsid w:val="00BD65C1"/>
    <w:rsid w:val="00BD6B6A"/>
    <w:rsid w:val="00BE19D1"/>
    <w:rsid w:val="00BE1FF7"/>
    <w:rsid w:val="00BE4972"/>
    <w:rsid w:val="00BE65AB"/>
    <w:rsid w:val="00BF4569"/>
    <w:rsid w:val="00BF6E70"/>
    <w:rsid w:val="00BF7CD6"/>
    <w:rsid w:val="00C0211D"/>
    <w:rsid w:val="00C069AC"/>
    <w:rsid w:val="00C1219A"/>
    <w:rsid w:val="00C216E5"/>
    <w:rsid w:val="00C23B9D"/>
    <w:rsid w:val="00C242E4"/>
    <w:rsid w:val="00C247F4"/>
    <w:rsid w:val="00C266B7"/>
    <w:rsid w:val="00C26C5F"/>
    <w:rsid w:val="00C2701C"/>
    <w:rsid w:val="00C27B78"/>
    <w:rsid w:val="00C27CF9"/>
    <w:rsid w:val="00C42DEC"/>
    <w:rsid w:val="00C526CA"/>
    <w:rsid w:val="00C55C76"/>
    <w:rsid w:val="00C60A2A"/>
    <w:rsid w:val="00C62A9A"/>
    <w:rsid w:val="00C6636B"/>
    <w:rsid w:val="00C67335"/>
    <w:rsid w:val="00C722B2"/>
    <w:rsid w:val="00C75FFB"/>
    <w:rsid w:val="00C83F88"/>
    <w:rsid w:val="00C85192"/>
    <w:rsid w:val="00C85DA5"/>
    <w:rsid w:val="00C87118"/>
    <w:rsid w:val="00C903AE"/>
    <w:rsid w:val="00C93D69"/>
    <w:rsid w:val="00CA1B97"/>
    <w:rsid w:val="00CA4F71"/>
    <w:rsid w:val="00CA6F71"/>
    <w:rsid w:val="00CB6C1F"/>
    <w:rsid w:val="00CB7777"/>
    <w:rsid w:val="00CB7FAC"/>
    <w:rsid w:val="00CC3D9E"/>
    <w:rsid w:val="00CC51C5"/>
    <w:rsid w:val="00CC6F79"/>
    <w:rsid w:val="00CD1DD2"/>
    <w:rsid w:val="00CD2799"/>
    <w:rsid w:val="00CD6180"/>
    <w:rsid w:val="00CD6FD7"/>
    <w:rsid w:val="00CE73DA"/>
    <w:rsid w:val="00D01A0C"/>
    <w:rsid w:val="00D02FEE"/>
    <w:rsid w:val="00D04BA2"/>
    <w:rsid w:val="00D04D06"/>
    <w:rsid w:val="00D07CC4"/>
    <w:rsid w:val="00D14A97"/>
    <w:rsid w:val="00D17CDD"/>
    <w:rsid w:val="00D20BC8"/>
    <w:rsid w:val="00D258F3"/>
    <w:rsid w:val="00D26D7C"/>
    <w:rsid w:val="00D31826"/>
    <w:rsid w:val="00D35274"/>
    <w:rsid w:val="00D3703A"/>
    <w:rsid w:val="00D4165B"/>
    <w:rsid w:val="00D436C3"/>
    <w:rsid w:val="00D538AE"/>
    <w:rsid w:val="00D545D1"/>
    <w:rsid w:val="00D555FC"/>
    <w:rsid w:val="00D55A69"/>
    <w:rsid w:val="00D643B4"/>
    <w:rsid w:val="00D647A7"/>
    <w:rsid w:val="00D67DB2"/>
    <w:rsid w:val="00D711BA"/>
    <w:rsid w:val="00D76CAF"/>
    <w:rsid w:val="00D86D78"/>
    <w:rsid w:val="00D9023D"/>
    <w:rsid w:val="00D914FF"/>
    <w:rsid w:val="00D9214F"/>
    <w:rsid w:val="00DA22EE"/>
    <w:rsid w:val="00DB7191"/>
    <w:rsid w:val="00DC25E7"/>
    <w:rsid w:val="00DC5775"/>
    <w:rsid w:val="00DD7950"/>
    <w:rsid w:val="00DE001E"/>
    <w:rsid w:val="00DE2A1E"/>
    <w:rsid w:val="00DE4382"/>
    <w:rsid w:val="00DE67FD"/>
    <w:rsid w:val="00DE7486"/>
    <w:rsid w:val="00E00B96"/>
    <w:rsid w:val="00E02FA6"/>
    <w:rsid w:val="00E03C46"/>
    <w:rsid w:val="00E066EE"/>
    <w:rsid w:val="00E1513D"/>
    <w:rsid w:val="00E15DA3"/>
    <w:rsid w:val="00E20253"/>
    <w:rsid w:val="00E232EB"/>
    <w:rsid w:val="00E23A98"/>
    <w:rsid w:val="00E27926"/>
    <w:rsid w:val="00E303F7"/>
    <w:rsid w:val="00E415B0"/>
    <w:rsid w:val="00E423E8"/>
    <w:rsid w:val="00E46DBA"/>
    <w:rsid w:val="00E51387"/>
    <w:rsid w:val="00E515E3"/>
    <w:rsid w:val="00E62BE5"/>
    <w:rsid w:val="00E63936"/>
    <w:rsid w:val="00E70B0F"/>
    <w:rsid w:val="00E74765"/>
    <w:rsid w:val="00E75A7F"/>
    <w:rsid w:val="00E842B9"/>
    <w:rsid w:val="00E85B37"/>
    <w:rsid w:val="00E87923"/>
    <w:rsid w:val="00E9276F"/>
    <w:rsid w:val="00E94FD3"/>
    <w:rsid w:val="00EB02B4"/>
    <w:rsid w:val="00EB426D"/>
    <w:rsid w:val="00EB78CA"/>
    <w:rsid w:val="00EC3312"/>
    <w:rsid w:val="00EC572D"/>
    <w:rsid w:val="00ED63F0"/>
    <w:rsid w:val="00EE109B"/>
    <w:rsid w:val="00EE4F9B"/>
    <w:rsid w:val="00EF45F2"/>
    <w:rsid w:val="00EF5603"/>
    <w:rsid w:val="00EF5962"/>
    <w:rsid w:val="00EF7DE4"/>
    <w:rsid w:val="00F02D8C"/>
    <w:rsid w:val="00F1220E"/>
    <w:rsid w:val="00F14246"/>
    <w:rsid w:val="00F170C3"/>
    <w:rsid w:val="00F2101E"/>
    <w:rsid w:val="00F26C56"/>
    <w:rsid w:val="00F27109"/>
    <w:rsid w:val="00F27619"/>
    <w:rsid w:val="00F342F4"/>
    <w:rsid w:val="00F37937"/>
    <w:rsid w:val="00F423FF"/>
    <w:rsid w:val="00F42D7F"/>
    <w:rsid w:val="00F4445C"/>
    <w:rsid w:val="00F47F27"/>
    <w:rsid w:val="00F54E23"/>
    <w:rsid w:val="00F56129"/>
    <w:rsid w:val="00F571A6"/>
    <w:rsid w:val="00F61079"/>
    <w:rsid w:val="00F613D6"/>
    <w:rsid w:val="00F61647"/>
    <w:rsid w:val="00F71954"/>
    <w:rsid w:val="00F74BBD"/>
    <w:rsid w:val="00F8262E"/>
    <w:rsid w:val="00F915CB"/>
    <w:rsid w:val="00F9375D"/>
    <w:rsid w:val="00FA0C6B"/>
    <w:rsid w:val="00FA2BCB"/>
    <w:rsid w:val="00FA5F08"/>
    <w:rsid w:val="00FA5FBF"/>
    <w:rsid w:val="00FA7C0F"/>
    <w:rsid w:val="00FB0467"/>
    <w:rsid w:val="00FB18AC"/>
    <w:rsid w:val="00FB1E64"/>
    <w:rsid w:val="00FC073A"/>
    <w:rsid w:val="00FC40B3"/>
    <w:rsid w:val="00FD0448"/>
    <w:rsid w:val="00FD3213"/>
    <w:rsid w:val="00FE1E4B"/>
    <w:rsid w:val="00FE3C52"/>
    <w:rsid w:val="00FE4640"/>
    <w:rsid w:val="00FE7095"/>
    <w:rsid w:val="00FE72BE"/>
    <w:rsid w:val="00FE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2B2"/>
    <w:pPr>
      <w:suppressAutoHyphens/>
    </w:pPr>
  </w:style>
  <w:style w:type="paragraph" w:styleId="1">
    <w:name w:val="heading 1"/>
    <w:basedOn w:val="a"/>
    <w:link w:val="10"/>
    <w:uiPriority w:val="9"/>
    <w:qFormat/>
    <w:rsid w:val="00D258F3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B2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2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9016C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2F7D1F"/>
  </w:style>
  <w:style w:type="character" w:styleId="a4">
    <w:name w:val="Hyperlink"/>
    <w:basedOn w:val="a0"/>
    <w:uiPriority w:val="99"/>
    <w:unhideWhenUsed/>
    <w:rsid w:val="00A60C09"/>
    <w:rPr>
      <w:color w:val="0000FF"/>
      <w:u w:val="single"/>
    </w:rPr>
  </w:style>
  <w:style w:type="character" w:customStyle="1" w:styleId="last">
    <w:name w:val="last"/>
    <w:basedOn w:val="a0"/>
    <w:rsid w:val="00A60C09"/>
  </w:style>
  <w:style w:type="character" w:styleId="a5">
    <w:name w:val="annotation reference"/>
    <w:basedOn w:val="a0"/>
    <w:uiPriority w:val="99"/>
    <w:semiHidden/>
    <w:unhideWhenUsed/>
    <w:rsid w:val="008D25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25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25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25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2525"/>
    <w:rPr>
      <w:b/>
      <w:bCs/>
      <w:sz w:val="20"/>
      <w:szCs w:val="20"/>
    </w:rPr>
  </w:style>
  <w:style w:type="character" w:customStyle="1" w:styleId="cut2visible">
    <w:name w:val="cut2__visible"/>
    <w:basedOn w:val="a0"/>
    <w:rsid w:val="008C44AB"/>
  </w:style>
  <w:style w:type="character" w:customStyle="1" w:styleId="cut2invisible">
    <w:name w:val="cut2__invisible"/>
    <w:basedOn w:val="a0"/>
    <w:rsid w:val="008C44AB"/>
  </w:style>
  <w:style w:type="paragraph" w:styleId="aa">
    <w:name w:val="Normal (Web)"/>
    <w:basedOn w:val="a"/>
    <w:uiPriority w:val="99"/>
    <w:unhideWhenUsed/>
    <w:rsid w:val="00C60A2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6E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a"/>
    <w:rsid w:val="00E8792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3C52"/>
    <w:pPr>
      <w:widowControl w:val="0"/>
      <w:autoSpaceDE w:val="0"/>
      <w:spacing w:after="0" w:line="240" w:lineRule="auto"/>
      <w:textAlignment w:val="auto"/>
    </w:pPr>
    <w:rPr>
      <w:rFonts w:eastAsia="Times New Roman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1B400F"/>
    <w:rPr>
      <w:b/>
      <w:bCs/>
    </w:rPr>
  </w:style>
  <w:style w:type="paragraph" w:styleId="ad">
    <w:name w:val="header"/>
    <w:basedOn w:val="a"/>
    <w:link w:val="ae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69AC"/>
  </w:style>
  <w:style w:type="paragraph" w:styleId="af">
    <w:name w:val="footer"/>
    <w:basedOn w:val="a"/>
    <w:link w:val="af0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69AC"/>
  </w:style>
  <w:style w:type="paragraph" w:styleId="af1">
    <w:name w:val="Balloon Text"/>
    <w:basedOn w:val="a"/>
    <w:link w:val="af2"/>
    <w:uiPriority w:val="99"/>
    <w:semiHidden/>
    <w:unhideWhenUsed/>
    <w:rsid w:val="008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717B"/>
    <w:rPr>
      <w:rFonts w:ascii="Tahoma" w:hAnsi="Tahoma" w:cs="Tahoma"/>
      <w:sz w:val="16"/>
      <w:szCs w:val="16"/>
    </w:rPr>
  </w:style>
  <w:style w:type="paragraph" w:customStyle="1" w:styleId="07BODY-txt">
    <w:name w:val="07BODY-txt"/>
    <w:basedOn w:val="a"/>
    <w:next w:val="a"/>
    <w:uiPriority w:val="99"/>
    <w:rsid w:val="00383C7D"/>
    <w:pPr>
      <w:suppressAutoHyphens w:val="0"/>
      <w:autoSpaceDE w:val="0"/>
      <w:adjustRightInd w:val="0"/>
      <w:spacing w:after="0" w:line="288" w:lineRule="auto"/>
      <w:ind w:firstLine="283"/>
      <w:jc w:val="both"/>
      <w:textAlignment w:val="auto"/>
    </w:pPr>
    <w:rPr>
      <w:rFonts w:ascii="Myriad Pro" w:eastAsiaTheme="minorHAnsi" w:hAnsi="Myriad Pro" w:cs="Myriad Pro"/>
      <w:color w:val="000000"/>
      <w:sz w:val="20"/>
      <w:szCs w:val="20"/>
    </w:rPr>
  </w:style>
  <w:style w:type="character" w:customStyle="1" w:styleId="Italic">
    <w:name w:val="Italic"/>
    <w:uiPriority w:val="99"/>
    <w:rsid w:val="00383C7D"/>
    <w:rPr>
      <w:i/>
      <w:iCs/>
    </w:rPr>
  </w:style>
  <w:style w:type="paragraph" w:styleId="af3">
    <w:name w:val="No Spacing"/>
    <w:uiPriority w:val="1"/>
    <w:qFormat/>
    <w:rsid w:val="00763FB5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2B2"/>
    <w:pPr>
      <w:suppressAutoHyphens/>
    </w:pPr>
  </w:style>
  <w:style w:type="paragraph" w:styleId="1">
    <w:name w:val="heading 1"/>
    <w:basedOn w:val="a"/>
    <w:link w:val="10"/>
    <w:uiPriority w:val="9"/>
    <w:qFormat/>
    <w:rsid w:val="00D258F3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722B2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2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9016C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2F7D1F"/>
  </w:style>
  <w:style w:type="character" w:styleId="a4">
    <w:name w:val="Hyperlink"/>
    <w:basedOn w:val="a0"/>
    <w:uiPriority w:val="99"/>
    <w:semiHidden/>
    <w:unhideWhenUsed/>
    <w:rsid w:val="00A60C09"/>
    <w:rPr>
      <w:color w:val="0000FF"/>
      <w:u w:val="single"/>
    </w:rPr>
  </w:style>
  <w:style w:type="character" w:customStyle="1" w:styleId="last">
    <w:name w:val="last"/>
    <w:basedOn w:val="a0"/>
    <w:rsid w:val="00A60C09"/>
  </w:style>
  <w:style w:type="character" w:styleId="a5">
    <w:name w:val="annotation reference"/>
    <w:basedOn w:val="a0"/>
    <w:uiPriority w:val="99"/>
    <w:semiHidden/>
    <w:unhideWhenUsed/>
    <w:rsid w:val="008D25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25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25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25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2525"/>
    <w:rPr>
      <w:b/>
      <w:bCs/>
      <w:sz w:val="20"/>
      <w:szCs w:val="20"/>
    </w:rPr>
  </w:style>
  <w:style w:type="character" w:customStyle="1" w:styleId="cut2visible">
    <w:name w:val="cut2__visible"/>
    <w:basedOn w:val="a0"/>
    <w:rsid w:val="008C44AB"/>
  </w:style>
  <w:style w:type="character" w:customStyle="1" w:styleId="cut2invisible">
    <w:name w:val="cut2__invisible"/>
    <w:basedOn w:val="a0"/>
    <w:rsid w:val="008C44AB"/>
  </w:style>
  <w:style w:type="paragraph" w:styleId="aa">
    <w:name w:val="Normal (Web)"/>
    <w:basedOn w:val="a"/>
    <w:uiPriority w:val="99"/>
    <w:unhideWhenUsed/>
    <w:rsid w:val="00C60A2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6E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a"/>
    <w:rsid w:val="00E8792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3C52"/>
    <w:pPr>
      <w:widowControl w:val="0"/>
      <w:autoSpaceDE w:val="0"/>
      <w:spacing w:after="0" w:line="240" w:lineRule="auto"/>
      <w:textAlignment w:val="auto"/>
    </w:pPr>
    <w:rPr>
      <w:rFonts w:eastAsia="Times New Roman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1B400F"/>
    <w:rPr>
      <w:b/>
      <w:bCs/>
    </w:rPr>
  </w:style>
  <w:style w:type="paragraph" w:styleId="ad">
    <w:name w:val="header"/>
    <w:basedOn w:val="a"/>
    <w:link w:val="ae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69AC"/>
  </w:style>
  <w:style w:type="paragraph" w:styleId="af">
    <w:name w:val="footer"/>
    <w:basedOn w:val="a"/>
    <w:link w:val="af0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69AC"/>
  </w:style>
  <w:style w:type="paragraph" w:styleId="af1">
    <w:name w:val="Balloon Text"/>
    <w:basedOn w:val="a"/>
    <w:link w:val="af2"/>
    <w:uiPriority w:val="99"/>
    <w:semiHidden/>
    <w:unhideWhenUsed/>
    <w:rsid w:val="008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7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5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8.edu.yar.ru/svedeniya_ob_obrazovatelnoy_organizatsii/dokumenti.html" TargetMode="External"/><Relationship Id="rId13" Type="http://schemas.openxmlformats.org/officeDocument/2006/relationships/hyperlink" Target="https://mdou8.edu.yar.ru/svedeniya_ob_obrazovatelnoy_organizatsii/dokumenti.html" TargetMode="External"/><Relationship Id="rId18" Type="http://schemas.openxmlformats.org/officeDocument/2006/relationships/hyperlink" Target="https://mdou246.edu.yar.ru/foto.html" TargetMode="External"/><Relationship Id="rId26" Type="http://schemas.openxmlformats.org/officeDocument/2006/relationships/hyperlink" Target="file:///C:\Users\ELENA\Desktop\plan-shema_2_organizatsii_pdb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dou8.edu.yar.ru/svedeniya_ob_obrazovatelnoy_organizatsii/dokumenti.html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s://mdou8.edu.yar.ru/svedeniya_ob_obrazovatelnoy_organizatsii/dokumenti.html" TargetMode="External"/><Relationship Id="rId12" Type="http://schemas.openxmlformats.org/officeDocument/2006/relationships/hyperlink" Target="https://mdou8.edu.yar.ru/svedeniya_ob_obrazovatelnoy_organizatsii/dokumenti.html" TargetMode="External"/><Relationship Id="rId17" Type="http://schemas.openxmlformats.org/officeDocument/2006/relationships/hyperlink" Target="https://mdou246.edu.yar.ru/foto.html" TargetMode="External"/><Relationship Id="rId25" Type="http://schemas.openxmlformats.org/officeDocument/2006/relationships/hyperlink" Target="https://mdou8.edu.yar.ru/svedeniya_ob_obrazovatelnoy_organizatsii/plan_shema_1_rayona_pdb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dou246.edu.yar.ru/nashi_gruppi/gruppa_n_6/vizitnaya_kartochka_gruppi_n_6.html" TargetMode="External"/><Relationship Id="rId20" Type="http://schemas.openxmlformats.org/officeDocument/2006/relationships/hyperlink" Target="https://mdou246.edu.yar.ru/nashi_gruppi/gruppa_n_1_ladushki/roditelskiy_klub_v_detskiy_41/zanyatie_n1__tema_adaptats_69.html" TargetMode="External"/><Relationship Id="rId29" Type="http://schemas.openxmlformats.org/officeDocument/2006/relationships/hyperlink" Target="https://mdou8.edu.yar.ru/svedeniya_ob_obrazovatelnoy_organizatsii/dokumenti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dou8.edu.yar.ru/svedeniya_ob_obrazovatelnoy_organizatsii/dokumenti.html" TargetMode="External"/><Relationship Id="rId24" Type="http://schemas.openxmlformats.org/officeDocument/2006/relationships/hyperlink" Target="https://mdou8.edu.yar.ru/svedeniya_ob_obrazovatelnoy_organizatsii/obshchie_svedeniya_pdb.doc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dou8.edu.yar.ru/svedeniya_ob_obrazovatelnoy_organizatsii/dokumenti.html" TargetMode="External"/><Relationship Id="rId23" Type="http://schemas.openxmlformats.org/officeDocument/2006/relationships/hyperlink" Target="https://mdou8.edu.yar.ru/svedeniya_ob_obrazovatelnoy_organizatsii/dokumenti.html" TargetMode="External"/><Relationship Id="rId28" Type="http://schemas.openxmlformats.org/officeDocument/2006/relationships/hyperlink" Target="https://mdou8.edu.yar.ru/docs/pasport_dostupnosti_korp1.pdf" TargetMode="External"/><Relationship Id="rId10" Type="http://schemas.openxmlformats.org/officeDocument/2006/relationships/hyperlink" Target="https://mdou8.edu.yar.ru/svedeniya_ob_obrazovatelnoy_organizatsii/dokumenti.html" TargetMode="External"/><Relationship Id="rId19" Type="http://schemas.openxmlformats.org/officeDocument/2006/relationships/hyperlink" Target="https://mdou246.edu.yar.ru/innovatsionaya_deyatelnost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dou8.edu.yar.ru/svedeniya_ob_obrazovatelnoy_organizatsii/dokumenti.html" TargetMode="External"/><Relationship Id="rId14" Type="http://schemas.openxmlformats.org/officeDocument/2006/relationships/hyperlink" Target="https://mdou8.edu.yar.ru/svedeniya_ob_obrazovatelnoy_organizatsii/dokumenti.html" TargetMode="External"/><Relationship Id="rId22" Type="http://schemas.openxmlformats.org/officeDocument/2006/relationships/hyperlink" Target="https://mdou8.edu.yar.ru/skan_2018g_/meditsinskaya_litsenziya.PDF" TargetMode="External"/><Relationship Id="rId27" Type="http://schemas.openxmlformats.org/officeDocument/2006/relationships/hyperlink" Target="https://mdou8.edu.yar.ru/svedeniya_ob_obrazovatelnoy_organizatsii/plan-shema_3_dvizheniya_pdb.doc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20</Pages>
  <Words>7799</Words>
  <Characters>44456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52151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Кузнецова, Юлия Викторовна</dc:creator>
  <cp:lastModifiedBy>пк</cp:lastModifiedBy>
  <cp:revision>100</cp:revision>
  <cp:lastPrinted>2021-12-16T04:35:00Z</cp:lastPrinted>
  <dcterms:created xsi:type="dcterms:W3CDTF">2021-12-16T04:35:00Z</dcterms:created>
  <dcterms:modified xsi:type="dcterms:W3CDTF">2021-12-23T14:26:00Z</dcterms:modified>
</cp:coreProperties>
</file>