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EC9" w:rsidRDefault="004C2EC9" w:rsidP="00B47230">
      <w:pPr>
        <w:pBdr>
          <w:bottom w:val="single" w:sz="8" w:space="0" w:color="D6DDB9"/>
        </w:pBdr>
        <w:shd w:val="clear" w:color="auto" w:fill="F4F4F4"/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eastAsia="ru-RU" w:bidi="ar-SA"/>
        </w:rPr>
      </w:pPr>
      <w:bookmarkStart w:id="0" w:name="_GoBack"/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54"/>
          <w:szCs w:val="54"/>
          <w:lang w:val="ru-RU" w:eastAsia="ru-RU" w:bidi="ar-SA"/>
        </w:rPr>
        <w:drawing>
          <wp:inline distT="0" distB="0" distL="0" distR="0">
            <wp:extent cx="7315197" cy="10243751"/>
            <wp:effectExtent l="0" t="0" r="635" b="5715"/>
            <wp:docPr id="1" name="Рисунок 1" descr="C:\Documents and Settings\Пользователь\Рабочий стол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783" cy="102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C2EC9" w:rsidRDefault="004F7759" w:rsidP="004F7759">
      <w:pPr>
        <w:pBdr>
          <w:bottom w:val="single" w:sz="8" w:space="0" w:color="D6DDB9"/>
        </w:pBdr>
        <w:spacing w:before="120" w:after="120" w:line="642" w:lineRule="atLeast"/>
        <w:ind w:left="-142"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eastAsia="ru-RU" w:bidi="ar-SA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54"/>
          <w:szCs w:val="54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 wp14:anchorId="7EE70836" wp14:editId="00330990">
            <wp:simplePos x="0" y="0"/>
            <wp:positionH relativeFrom="column">
              <wp:posOffset>-111211</wp:posOffset>
            </wp:positionH>
            <wp:positionV relativeFrom="paragraph">
              <wp:posOffset>12357</wp:posOffset>
            </wp:positionV>
            <wp:extent cx="7673546" cy="10194324"/>
            <wp:effectExtent l="0" t="0" r="3810" b="0"/>
            <wp:wrapNone/>
            <wp:docPr id="6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388" cy="101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EC9" w:rsidRDefault="00303790" w:rsidP="00303790">
      <w:pPr>
        <w:pBdr>
          <w:bottom w:val="single" w:sz="8" w:space="0" w:color="D6DDB9"/>
        </w:pBdr>
        <w:tabs>
          <w:tab w:val="center" w:pos="5386"/>
        </w:tabs>
        <w:spacing w:before="120" w:after="120" w:line="360" w:lineRule="auto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eastAsia="ru-RU" w:bidi="ar-SA"/>
        </w:rPr>
      </w:pPr>
      <w:r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eastAsia="ru-RU" w:bidi="ar-SA"/>
        </w:rPr>
        <w:tab/>
      </w:r>
    </w:p>
    <w:p w:rsidR="004C2EC9" w:rsidRDefault="004C2EC9" w:rsidP="00303790">
      <w:pPr>
        <w:pBdr>
          <w:bottom w:val="single" w:sz="8" w:space="0" w:color="D6DDB9"/>
        </w:pBdr>
        <w:spacing w:before="120" w:after="120" w:line="360" w:lineRule="auto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eastAsia="ru-RU" w:bidi="ar-SA"/>
        </w:rPr>
      </w:pPr>
    </w:p>
    <w:p w:rsidR="004A003F" w:rsidRDefault="004A003F" w:rsidP="004A003F">
      <w:pPr>
        <w:pBdr>
          <w:bottom w:val="single" w:sz="8" w:space="0" w:color="D6DDB9"/>
        </w:pBdr>
        <w:spacing w:before="120" w:after="120" w:line="276" w:lineRule="auto"/>
        <w:ind w:firstLine="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0"/>
          <w:szCs w:val="40"/>
          <w:lang w:val="ru-RU" w:eastAsia="ru-RU" w:bidi="ar-SA"/>
        </w:rPr>
      </w:pPr>
    </w:p>
    <w:p w:rsidR="004C2EC9" w:rsidRPr="004A003F" w:rsidRDefault="004C2EC9" w:rsidP="004A003F">
      <w:pPr>
        <w:pBdr>
          <w:bottom w:val="single" w:sz="8" w:space="0" w:color="D6DDB9"/>
        </w:pBdr>
        <w:spacing w:before="120" w:after="120" w:line="276" w:lineRule="auto"/>
        <w:ind w:firstLine="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0"/>
          <w:szCs w:val="40"/>
          <w:lang w:val="ru-RU" w:eastAsia="ru-RU" w:bidi="ar-SA"/>
        </w:rPr>
      </w:pPr>
      <w:r w:rsidRPr="004A003F">
        <w:rPr>
          <w:rFonts w:ascii="Trebuchet MS" w:eastAsia="Times New Roman" w:hAnsi="Trebuchet MS" w:cs="Times New Roman"/>
          <w:b/>
          <w:bCs/>
          <w:color w:val="444444"/>
          <w:kern w:val="36"/>
          <w:sz w:val="40"/>
          <w:szCs w:val="40"/>
          <w:lang w:val="ru-RU" w:eastAsia="ru-RU" w:bidi="ar-SA"/>
        </w:rPr>
        <w:t>Возрастные особенности детей 4–5</w:t>
      </w:r>
    </w:p>
    <w:p w:rsidR="004C2EC9" w:rsidRPr="004A003F" w:rsidRDefault="00CD4DF6" w:rsidP="004A003F">
      <w:pPr>
        <w:pBdr>
          <w:bottom w:val="single" w:sz="8" w:space="0" w:color="D6DDB9"/>
        </w:pBdr>
        <w:spacing w:before="120" w:after="120" w:line="276" w:lineRule="auto"/>
        <w:ind w:left="709" w:right="424" w:firstLine="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0"/>
          <w:szCs w:val="40"/>
          <w:lang w:val="ru-RU" w:eastAsia="ru-RU" w:bidi="ar-SA"/>
        </w:rPr>
      </w:pPr>
      <w:r w:rsidRPr="004A003F">
        <w:rPr>
          <w:rFonts w:ascii="Trebuchet MS" w:eastAsia="Times New Roman" w:hAnsi="Trebuchet MS" w:cs="Times New Roman"/>
          <w:b/>
          <w:bCs/>
          <w:color w:val="444444"/>
          <w:kern w:val="36"/>
          <w:sz w:val="40"/>
          <w:szCs w:val="40"/>
          <w:lang w:val="ru-RU" w:eastAsia="ru-RU" w:bidi="ar-SA"/>
        </w:rPr>
        <w:t>лет по ФГОС</w:t>
      </w:r>
    </w:p>
    <w:p w:rsidR="004C2EC9" w:rsidRPr="00B47230" w:rsidRDefault="004A003F" w:rsidP="004A003F">
      <w:pPr>
        <w:tabs>
          <w:tab w:val="left" w:pos="10490"/>
        </w:tabs>
        <w:spacing w:before="117" w:after="117" w:line="360" w:lineRule="auto"/>
        <w:ind w:left="709" w:right="424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   </w:t>
      </w:r>
      <w:r w:rsidR="00CD4DF6" w:rsidRPr="00CD4DF6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</w:t>
      </w:r>
      <w:r w:rsidR="004C2EC9"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Ребенок 4–5 лет социальные нормы</w:t>
      </w:r>
      <w:r w:rsidR="00CD4DF6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и правила поведения всё ещё не</w:t>
      </w:r>
      <w:r w:rsidR="00CD4DF6" w:rsidRPr="00CD4DF6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</w:t>
      </w:r>
      <w:r w:rsidR="004C2EC9"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осознаёт, однако у него уже начинают складываться обобщённые представления о том, как надо (не надо) себя вести.</w:t>
      </w:r>
    </w:p>
    <w:p w:rsidR="004C2EC9" w:rsidRDefault="004A003F" w:rsidP="004A003F">
      <w:pPr>
        <w:spacing w:before="117" w:after="117" w:line="360" w:lineRule="auto"/>
        <w:ind w:left="709" w:right="424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   </w:t>
      </w:r>
      <w:r w:rsidR="004C2EC9"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Ребенок может по собственной инициативе убирать игрушки, выполнять простые трудовые обязанности, доводить дело до конца. </w:t>
      </w:r>
      <w:r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    </w:t>
      </w:r>
      <w:r w:rsidR="004C2EC9"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Тем не менее, следование таким правилам часто бывает неустойчивым – малыш легко отвлекается на то, что им более интересно, а бывает, что ребёнок хорошо себя ведёт только в присутствии наиболее значимых для него людей. Дети хорошо выделяют несоответствие нормам и правилам не только в поведении</w:t>
      </w:r>
      <w:r w:rsidR="00CD4DF6" w:rsidRPr="00CD4DF6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</w:t>
      </w:r>
      <w:r w:rsidR="004C2EC9"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другого, но и в своём собственном и эмоционально его переживают, что повышает их возможности регулировать поведение.</w:t>
      </w:r>
    </w:p>
    <w:p w:rsidR="007303DA" w:rsidRDefault="007303DA" w:rsidP="00CD4DF6">
      <w:pPr>
        <w:spacing w:before="117" w:after="117" w:line="438" w:lineRule="atLeast"/>
        <w:ind w:left="709" w:right="424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CD4DF6">
      <w:pPr>
        <w:spacing w:before="117" w:after="117" w:line="438" w:lineRule="atLeast"/>
        <w:ind w:left="709" w:right="424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CD4DF6">
      <w:pPr>
        <w:spacing w:before="117" w:after="117" w:line="438" w:lineRule="atLeast"/>
        <w:ind w:left="709" w:right="424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CD4DF6">
      <w:pPr>
        <w:spacing w:before="117" w:after="117" w:line="438" w:lineRule="atLeast"/>
        <w:ind w:left="709" w:right="424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Pr="00B47230" w:rsidRDefault="007303DA" w:rsidP="00CD4DF6">
      <w:pPr>
        <w:spacing w:before="117" w:after="117" w:line="438" w:lineRule="atLeast"/>
        <w:ind w:left="709" w:right="424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C2EC9" w:rsidRDefault="004C2EC9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  <w:r w:rsidRPr="004C2EC9"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  <w:tab/>
      </w:r>
    </w:p>
    <w:p w:rsidR="004A003F" w:rsidRDefault="004A003F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4A003F" w:rsidRDefault="004A003F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FC40A0" w:rsidRDefault="00FC40A0" w:rsidP="00FC40A0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  <w:r w:rsidRPr="003C539A">
        <w:rPr>
          <w:rFonts w:eastAsiaTheme="majorEastAsia"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8369594" wp14:editId="6115526A">
            <wp:simplePos x="0" y="0"/>
            <wp:positionH relativeFrom="column">
              <wp:posOffset>-180340</wp:posOffset>
            </wp:positionH>
            <wp:positionV relativeFrom="paragraph">
              <wp:posOffset>-111761</wp:posOffset>
            </wp:positionV>
            <wp:extent cx="7523061" cy="10648709"/>
            <wp:effectExtent l="0" t="0" r="1905" b="635"/>
            <wp:wrapNone/>
            <wp:docPr id="5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8403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0A0" w:rsidRDefault="00FC40A0" w:rsidP="00FC40A0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FC40A0" w:rsidRDefault="00FC40A0" w:rsidP="00FC40A0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FC40A0" w:rsidRDefault="00FC40A0" w:rsidP="00FC40A0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FC40A0" w:rsidRDefault="00FC40A0" w:rsidP="00FC40A0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FC40A0" w:rsidRDefault="00FC40A0" w:rsidP="00FC40A0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FC40A0" w:rsidRPr="003C539A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Дети четырехлетнего возраста уже относятся к дошкольникам: ребёнок приобретает </w:t>
      </w:r>
      <w:r w:rsidRPr="003C539A">
        <w:rPr>
          <w:rFonts w:ascii="Arial" w:eastAsiaTheme="majorEastAsia" w:hAnsi="Arial" w:cs="Arial"/>
          <w:color w:val="000000" w:themeColor="text1"/>
          <w:sz w:val="29"/>
          <w:szCs w:val="29"/>
        </w:rPr>
        <w:t>первые представления о мире, которые расширятся с возрастом.</w:t>
      </w:r>
    </w:p>
    <w:p w:rsidR="00FC40A0" w:rsidRPr="003C539A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8"/>
          <w:szCs w:val="28"/>
        </w:rPr>
      </w:pPr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Четыре года </w:t>
      </w:r>
      <w:r w:rsidRPr="003C539A">
        <w:rPr>
          <w:rFonts w:ascii="Cambria Math" w:eastAsiaTheme="majorEastAsia" w:hAnsi="Cambria Math" w:cs="Cambria Math"/>
          <w:color w:val="000000" w:themeColor="text1"/>
          <w:sz w:val="28"/>
          <w:szCs w:val="28"/>
        </w:rPr>
        <w:t>‒</w:t>
      </w:r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 этап, полный открытий для родителей и крохи. А чтобы открытия увенчались успехом, вам стоит опираться на возрастные особенности ребенка, помогая ему развиваться.</w:t>
      </w:r>
    </w:p>
    <w:p w:rsidR="00FC40A0" w:rsidRPr="003C539A" w:rsidRDefault="00FC40A0" w:rsidP="00FC40A0">
      <w:pPr>
        <w:pStyle w:val="af5"/>
        <w:spacing w:before="0" w:after="0" w:line="360" w:lineRule="atLeast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>Психологическое состояние ребенка 4-х лет</w:t>
      </w:r>
    </w:p>
    <w:p w:rsidR="00FC40A0" w:rsidRPr="003C539A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8"/>
          <w:szCs w:val="28"/>
        </w:rPr>
      </w:pPr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Психологической особенностью четырёхлетнего ребенка является яркое проявление «чувств и чувствительности». Как отмечает советский психолог и педагог Мухина В.С., «в дошкольном возрасте, особенно в возрасте трех-четырех лет, чувства господствуют над всеми сторонами жизни ребенка, придавая им особую окраску и выразительность. </w:t>
      </w:r>
      <w:proofErr w:type="gramStart"/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>Маленький ребенок еще не умеет управлять переживаниями, он почти всегда оказывается в плену у захватившего его чувства» (Мухина В. С. «Возрастная психология.</w:t>
      </w:r>
      <w:proofErr w:type="gramEnd"/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 </w:t>
      </w:r>
      <w:proofErr w:type="gramStart"/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>Феноменология развития», 1999 г.).</w:t>
      </w:r>
      <w:proofErr w:type="gramEnd"/>
    </w:p>
    <w:p w:rsidR="00FC40A0" w:rsidRPr="003C539A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8"/>
          <w:szCs w:val="28"/>
        </w:rPr>
      </w:pPr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Также учёный акцентирует внимание на том, что «чувства дошкольников трех-четырех лет хотя и ярки, но еще очень </w:t>
      </w:r>
      <w:proofErr w:type="spellStart"/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>ситуативны</w:t>
      </w:r>
      <w:proofErr w:type="spellEnd"/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 и неустойчивы». Поэтому родителям не стоит принимать всерьёз </w:t>
      </w:r>
      <w:proofErr w:type="spellStart"/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>сверхэмоциональную</w:t>
      </w:r>
      <w:proofErr w:type="spellEnd"/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 xml:space="preserve"> реакцию на события. Иногда дети специально шалят, чтобы посмотреть на реакцию окружающих и понять, какие эмоции у них вызывают проказы. Так ребёнок учится различать положительные и отрицательные стороны.</w:t>
      </w:r>
    </w:p>
    <w:p w:rsidR="00FC40A0" w:rsidRPr="003C539A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8"/>
          <w:szCs w:val="28"/>
        </w:rPr>
      </w:pPr>
      <w:r w:rsidRPr="003C539A">
        <w:rPr>
          <w:rFonts w:ascii="Arial" w:eastAsiaTheme="majorEastAsia" w:hAnsi="Arial" w:cs="Arial"/>
          <w:color w:val="000000" w:themeColor="text1"/>
          <w:sz w:val="28"/>
          <w:szCs w:val="28"/>
        </w:rPr>
        <w:t>Теперь дети начинают осознавать происходящее более остро. У них появляются новые эмоции: стыд, обида, разочарование, грусть. Дети в 4 года становятся чуткими: они улавливают настроение близкого человека и сопереживают. Формируются нравственные качества: понимание, проницательность, доброта, отзывчивость.</w:t>
      </w:r>
    </w:p>
    <w:p w:rsidR="00FC40A0" w:rsidRDefault="00FC40A0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FC40A0" w:rsidRDefault="00FC40A0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FC40A0" w:rsidRDefault="00FC40A0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FC40A0" w:rsidRPr="004C2EC9" w:rsidRDefault="00FC40A0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4C2EC9" w:rsidRPr="004A003F" w:rsidRDefault="004A003F" w:rsidP="007303DA">
      <w:pPr>
        <w:pBdr>
          <w:bottom w:val="single" w:sz="8" w:space="31" w:color="D6DDB9"/>
        </w:pBdr>
        <w:tabs>
          <w:tab w:val="left" w:pos="9088"/>
        </w:tabs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54"/>
          <w:szCs w:val="54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-114884</wp:posOffset>
            </wp:positionH>
            <wp:positionV relativeFrom="paragraph">
              <wp:posOffset>-192697</wp:posOffset>
            </wp:positionV>
            <wp:extent cx="7571347" cy="10589741"/>
            <wp:effectExtent l="0" t="0" r="0" b="2540"/>
            <wp:wrapNone/>
            <wp:docPr id="8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47" cy="106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3DA" w:rsidRDefault="007303DA" w:rsidP="00303790">
      <w:pPr>
        <w:spacing w:before="117" w:after="117" w:line="360" w:lineRule="auto"/>
        <w:ind w:left="851" w:right="707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303790">
      <w:pPr>
        <w:spacing w:before="117" w:after="117" w:line="360" w:lineRule="auto"/>
        <w:ind w:left="851" w:right="707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Pr="00B47230" w:rsidRDefault="007303DA" w:rsidP="00303790">
      <w:pPr>
        <w:spacing w:before="117" w:after="117" w:line="360" w:lineRule="auto"/>
        <w:ind w:left="851" w:right="707" w:firstLine="565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Появляется сосредоточенность на своём самочувствии, ребёнка начинает волновать тема собственного здоровья. К 4-5 годам ребёнок способен элементарно охарактеризовать своё самочувствие, привлечь внимание взрослого в случае недомогания.</w:t>
      </w:r>
    </w:p>
    <w:p w:rsidR="007303DA" w:rsidRPr="00B47230" w:rsidRDefault="007303DA" w:rsidP="00303790">
      <w:pPr>
        <w:spacing w:before="117" w:after="117" w:line="360" w:lineRule="auto"/>
        <w:ind w:left="851" w:right="707" w:firstLine="565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Поведение ребёнка 4-5 лет не столь импульсивно и непосредственно, как в 3-4 года, хотя в некоторых ситуациях ему всё ещё требуется напоминание взрослого или сверстников о необходимости придерживаться тех или иных норм и правил</w:t>
      </w:r>
    </w:p>
    <w:p w:rsidR="007303DA" w:rsidRPr="007303DA" w:rsidRDefault="007303DA" w:rsidP="00303790">
      <w:pPr>
        <w:pBdr>
          <w:bottom w:val="single" w:sz="8" w:space="0" w:color="D6DDB9"/>
        </w:pBdr>
        <w:spacing w:before="120" w:after="120" w:line="360" w:lineRule="auto"/>
        <w:ind w:left="851" w:right="707" w:firstLine="565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В этом возрасте происходит развитие инициативности и самостоятельности ребенка в общении </w:t>
      </w:r>
      <w:proofErr w:type="gramStart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со</w:t>
      </w:r>
      <w:proofErr w:type="gramEnd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взрослыми и сверстниками. У детей наблюдается потребность в уважении взрослых, их похвале, поэтому на замечания взрослых ребёнок реагирует повышенной обидчивостью.</w:t>
      </w:r>
    </w:p>
    <w:p w:rsidR="007303DA" w:rsidRDefault="007303DA" w:rsidP="007303DA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C2EC9" w:rsidRPr="004F7759" w:rsidRDefault="004C2EC9" w:rsidP="004C2EC9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4F7759">
      <w:pPr>
        <w:spacing w:before="117" w:after="117" w:line="438" w:lineRule="atLeast"/>
        <w:ind w:firstLine="0"/>
        <w:jc w:val="center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FC40A0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  <w:r w:rsidRPr="00001CDC">
        <w:rPr>
          <w:color w:val="000000"/>
          <w:sz w:val="28"/>
          <w:szCs w:val="28"/>
          <w:lang w:val="en-US" w:eastAsia="en-US" w:bidi="en-US"/>
        </w:rPr>
        <w:lastRenderedPageBreak/>
        <w:drawing>
          <wp:anchor distT="0" distB="0" distL="114300" distR="114300" simplePos="0" relativeHeight="251676672" behindDoc="1" locked="0" layoutInCell="1" allowOverlap="1" wp14:anchorId="58665905" wp14:editId="6971EECE">
            <wp:simplePos x="0" y="0"/>
            <wp:positionH relativeFrom="column">
              <wp:posOffset>-166404</wp:posOffset>
            </wp:positionH>
            <wp:positionV relativeFrom="paragraph">
              <wp:posOffset>-252867</wp:posOffset>
            </wp:positionV>
            <wp:extent cx="7639050" cy="10798810"/>
            <wp:effectExtent l="0" t="0" r="0" b="2540"/>
            <wp:wrapNone/>
            <wp:docPr id="7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98810"/>
                    </a:xfrm>
                    <a:prstGeom prst="rect">
                      <a:avLst/>
                    </a:prstGeom>
                    <a:solidFill>
                      <a:srgbClr val="4F81BD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0A0" w:rsidRDefault="00FC40A0" w:rsidP="00FC40A0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FC40A0" w:rsidRDefault="00FC40A0" w:rsidP="00FC40A0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FC40A0" w:rsidRDefault="00FC40A0" w:rsidP="00FC40A0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FC40A0" w:rsidRPr="00FC40A0" w:rsidRDefault="00FC40A0" w:rsidP="00FC40A0">
      <w:pPr>
        <w:pStyle w:val="af5"/>
        <w:spacing w:before="0" w:after="0" w:line="360" w:lineRule="atLeast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FC40A0">
        <w:rPr>
          <w:rFonts w:ascii="Arial" w:eastAsiaTheme="majorEastAsia" w:hAnsi="Arial" w:cs="Arial"/>
          <w:color w:val="000000" w:themeColor="text1"/>
          <w:sz w:val="29"/>
          <w:szCs w:val="29"/>
        </w:rPr>
        <w:t>Интеллектуальные особенности в 4 года</w:t>
      </w:r>
    </w:p>
    <w:p w:rsidR="00FC40A0" w:rsidRPr="00FC40A0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FC40A0">
        <w:rPr>
          <w:rFonts w:ascii="Arial" w:eastAsiaTheme="majorEastAsia" w:hAnsi="Arial" w:cs="Arial"/>
          <w:color w:val="000000" w:themeColor="text1"/>
          <w:sz w:val="29"/>
          <w:szCs w:val="29"/>
        </w:rPr>
        <w:t>Интеллектуальные особенности ребенка в 4 года объясняются уровнем его анатомического развития. Мозг уже почти соразмерен мозгу взрослого человека. Но правое и левое полушария развиты в разной степени: правое полушарие, отвечающее за проявление эмоций и чувств, преобладает.</w:t>
      </w:r>
    </w:p>
    <w:p w:rsidR="00FC40A0" w:rsidRPr="00FC40A0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FC40A0">
        <w:rPr>
          <w:rFonts w:ascii="Arial" w:eastAsiaTheme="majorEastAsia" w:hAnsi="Arial" w:cs="Arial"/>
          <w:color w:val="000000" w:themeColor="text1"/>
          <w:sz w:val="29"/>
          <w:szCs w:val="29"/>
        </w:rPr>
        <w:t xml:space="preserve">Четвёртый год </w:t>
      </w:r>
      <w:r w:rsidRPr="00FC40A0">
        <w:rPr>
          <w:rFonts w:ascii="Cambria Math" w:eastAsiaTheme="majorEastAsia" w:hAnsi="Cambria Math" w:cs="Cambria Math"/>
          <w:color w:val="000000" w:themeColor="text1"/>
          <w:sz w:val="29"/>
          <w:szCs w:val="29"/>
        </w:rPr>
        <w:t>‒</w:t>
      </w:r>
      <w:r w:rsidRPr="00FC40A0">
        <w:rPr>
          <w:rFonts w:ascii="Arial" w:eastAsiaTheme="majorEastAsia" w:hAnsi="Arial" w:cs="Arial"/>
          <w:color w:val="000000" w:themeColor="text1"/>
          <w:sz w:val="29"/>
          <w:szCs w:val="29"/>
        </w:rPr>
        <w:t xml:space="preserve"> время повышенного интереса к изучению мира, проявления познавательной активности. Ребенок познает мир не только через книги и игрушки. Наступает пора осознанного знакомства с миром во время прогулки или посещения детского мероприятия.</w:t>
      </w:r>
    </w:p>
    <w:p w:rsidR="00FC40A0" w:rsidRPr="00FC40A0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FC40A0">
        <w:rPr>
          <w:rFonts w:ascii="Arial" w:eastAsiaTheme="majorEastAsia" w:hAnsi="Arial" w:cs="Arial"/>
          <w:color w:val="000000" w:themeColor="text1"/>
          <w:sz w:val="29"/>
          <w:szCs w:val="29"/>
        </w:rPr>
        <w:t>Сына или дочку пора познакомить с алфавитом и простыми числами. Научите ребёнка выполнять простые арифметические вычисления и составлять из букв слова. Еще можно обучать ребенка иностранному языку. Существует много школ, предлагающих программы освоения иностранного для дошкольников. Или проводите занятия на дому.</w:t>
      </w:r>
    </w:p>
    <w:p w:rsidR="00FC40A0" w:rsidRPr="00FC40A0" w:rsidRDefault="00FC40A0" w:rsidP="00FC40A0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FC40A0">
        <w:rPr>
          <w:rFonts w:ascii="Arial" w:eastAsiaTheme="majorEastAsia" w:hAnsi="Arial" w:cs="Arial"/>
          <w:color w:val="000000" w:themeColor="text1"/>
          <w:sz w:val="29"/>
          <w:szCs w:val="29"/>
        </w:rPr>
        <w:t>Важно регулярно тренировать память. Например, разложите карточки с простыми изображениями и попросите запомнить последовательность. Перемешайте и предложите ребёнку восстановить по памяти порядок картинок. Чаще читайте небольшие детские сказки и стихотворения, предлагайте их заучить и рассказать по памяти.</w:t>
      </w:r>
    </w:p>
    <w:p w:rsidR="00FC40A0" w:rsidRPr="00FC40A0" w:rsidRDefault="00FC40A0" w:rsidP="00FC40A0">
      <w:pPr>
        <w:rPr>
          <w:rFonts w:ascii="Arial" w:hAnsi="Arial" w:cs="Arial"/>
          <w:sz w:val="29"/>
          <w:szCs w:val="29"/>
          <w:lang w:val="ru-RU"/>
        </w:rPr>
      </w:pPr>
    </w:p>
    <w:p w:rsidR="007303DA" w:rsidRPr="00FC40A0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438" w:lineRule="atLeast"/>
        <w:ind w:left="1134" w:right="849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438" w:lineRule="atLeast"/>
        <w:ind w:left="1134" w:right="849" w:firstLine="708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noProof/>
          <w:color w:val="444444"/>
          <w:sz w:val="29"/>
          <w:szCs w:val="29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 wp14:anchorId="527ED366" wp14:editId="6680DD5F">
            <wp:simplePos x="0" y="0"/>
            <wp:positionH relativeFrom="column">
              <wp:posOffset>-114300</wp:posOffset>
            </wp:positionH>
            <wp:positionV relativeFrom="paragraph">
              <wp:posOffset>-131445</wp:posOffset>
            </wp:positionV>
            <wp:extent cx="7549515" cy="10861040"/>
            <wp:effectExtent l="0" t="0" r="0" b="0"/>
            <wp:wrapNone/>
            <wp:docPr id="9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8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0A0" w:rsidRDefault="00FC40A0" w:rsidP="00303790">
      <w:pPr>
        <w:spacing w:before="117" w:after="117" w:line="360" w:lineRule="auto"/>
        <w:ind w:left="1134" w:right="849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360" w:lineRule="auto"/>
        <w:ind w:left="1134" w:right="849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360" w:lineRule="auto"/>
        <w:ind w:left="1134" w:right="849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360" w:lineRule="auto"/>
        <w:ind w:left="1134" w:right="849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FC40A0" w:rsidRDefault="00FC40A0" w:rsidP="00303790">
      <w:pPr>
        <w:spacing w:before="117" w:after="117" w:line="360" w:lineRule="auto"/>
        <w:ind w:left="1134" w:right="849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Pr="00B47230" w:rsidRDefault="007303DA" w:rsidP="00303790">
      <w:pPr>
        <w:spacing w:before="117" w:after="117" w:line="360" w:lineRule="auto"/>
        <w:ind w:left="1134" w:right="849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proofErr w:type="gramStart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Общение со сверстниками по-прежнему тесно переплетено с другими видами детской деятельности (игрой, трудом и т. п., однако уже отмечаются и ситуации чистого общения.</w:t>
      </w:r>
      <w:proofErr w:type="gramEnd"/>
    </w:p>
    <w:p w:rsidR="004C2EC9" w:rsidRDefault="007303DA" w:rsidP="00303790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proofErr w:type="gramStart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В этом возрасте у детей появляются представления о том, как положено себя вести девочкам, и как – мальчикам («Я мальчик, я ношу брючки, а не платьица, у меня короткая причёска», о половой принадлежности людей разного возраста (мальчик - сын, внук, брат, отец, мужчина; девочка - дочь, внучка, сестра, мать, женщина).</w:t>
      </w:r>
      <w:proofErr w:type="gramEnd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К 5 годам дети имеют представления об особенностях наиболее распространённых мужских и женских профессий, о видах отдыха, специфике поведения в общении с другими людьми, об отдельных женских и мужских качествах, умеют распознавать и оценивать эмоциональные состояния и поступки взрослых людей разного пола.</w:t>
      </w: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360" w:lineRule="auto"/>
        <w:ind w:left="993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360" w:lineRule="auto"/>
        <w:ind w:left="993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AA7E6D" w:rsidP="007303DA">
      <w:pPr>
        <w:spacing w:before="117" w:after="117" w:line="360" w:lineRule="auto"/>
        <w:ind w:left="993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noProof/>
          <w:color w:val="444444"/>
          <w:sz w:val="29"/>
          <w:szCs w:val="29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 wp14:anchorId="7B82859F" wp14:editId="594D2B55">
            <wp:simplePos x="0" y="0"/>
            <wp:positionH relativeFrom="column">
              <wp:posOffset>-151765</wp:posOffset>
            </wp:positionH>
            <wp:positionV relativeFrom="paragraph">
              <wp:posOffset>-162560</wp:posOffset>
            </wp:positionV>
            <wp:extent cx="7599045" cy="10638790"/>
            <wp:effectExtent l="0" t="0" r="1905" b="0"/>
            <wp:wrapNone/>
            <wp:docPr id="10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6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3F" w:rsidRDefault="004A003F" w:rsidP="004A003F">
      <w:pPr>
        <w:spacing w:before="117" w:after="117" w:line="360" w:lineRule="auto"/>
        <w:ind w:left="993" w:right="566" w:firstLine="42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4A003F">
      <w:pPr>
        <w:spacing w:before="117" w:after="117" w:line="360" w:lineRule="auto"/>
        <w:ind w:left="993" w:right="566" w:firstLine="42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4A003F">
      <w:pPr>
        <w:spacing w:before="117" w:after="117" w:line="360" w:lineRule="auto"/>
        <w:ind w:left="993" w:right="566" w:firstLine="42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4A003F">
      <w:pPr>
        <w:spacing w:before="117" w:after="117" w:line="360" w:lineRule="auto"/>
        <w:ind w:left="993" w:right="566" w:firstLine="42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4A003F">
      <w:pPr>
        <w:spacing w:before="117" w:after="117" w:line="360" w:lineRule="auto"/>
        <w:ind w:left="993" w:right="566" w:firstLine="42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4A003F">
      <w:pPr>
        <w:spacing w:before="117" w:after="117" w:line="360" w:lineRule="auto"/>
        <w:ind w:left="993" w:right="566" w:firstLine="42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4A003F">
      <w:pPr>
        <w:spacing w:before="117" w:after="117" w:line="360" w:lineRule="auto"/>
        <w:ind w:left="993" w:right="566" w:firstLine="42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Но такой скачок в психическом развитии ребенка становится возможным благодаря развитию речи. На четвертом-пятом году жизни ребенок не просто активно овладевает речью - он творчески осваивает язык, он, по существу, занимается словотворчеством. Такое словотворчество позволяет ребенку к концу этого возрастного периода перейти к отвлеченной речи, пересказать сказку, рассказ, поделиться своими впечатлениями, переживаниями. В этом возрастном периоде характерной особенностью речи ребенка является использование ее для общения со сверстниками. А общение, в свою очередь, развивает речь. </w:t>
      </w:r>
      <w:proofErr w:type="gramStart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Ребенок задает вопросы, рассказывает сказки, рассуждает, фантазирует, пересказывает, обменивается впечатлениями и т. д. Теперь он может назвать качества предметов, их признаки, отношения и т. д.</w:t>
      </w:r>
      <w:proofErr w:type="gramEnd"/>
    </w:p>
    <w:p w:rsidR="007303DA" w:rsidRDefault="007303DA" w:rsidP="004F7759">
      <w:pPr>
        <w:pBdr>
          <w:bottom w:val="single" w:sz="8" w:space="3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7303DA" w:rsidRDefault="007303DA" w:rsidP="004F7759">
      <w:pPr>
        <w:pBdr>
          <w:bottom w:val="single" w:sz="8" w:space="3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7303DA" w:rsidRDefault="007303DA" w:rsidP="004F7759">
      <w:pPr>
        <w:pBdr>
          <w:bottom w:val="single" w:sz="8" w:space="3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7303DA" w:rsidRDefault="007303DA" w:rsidP="004F7759">
      <w:pPr>
        <w:pBdr>
          <w:bottom w:val="single" w:sz="8" w:space="3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7303DA" w:rsidRDefault="007303DA" w:rsidP="004F7759">
      <w:pPr>
        <w:pBdr>
          <w:bottom w:val="single" w:sz="8" w:space="3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7303DA" w:rsidRDefault="00AA7E6D" w:rsidP="004F7759">
      <w:pPr>
        <w:pBdr>
          <w:bottom w:val="single" w:sz="8" w:space="3" w:color="D6DDB9"/>
        </w:pBdr>
        <w:spacing w:before="120" w:after="120" w:line="360" w:lineRule="auto"/>
        <w:ind w:left="1134" w:right="849" w:firstLine="282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54"/>
          <w:szCs w:val="54"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 wp14:anchorId="35EB697D" wp14:editId="233ABD66">
            <wp:simplePos x="0" y="0"/>
            <wp:positionH relativeFrom="column">
              <wp:posOffset>-40640</wp:posOffset>
            </wp:positionH>
            <wp:positionV relativeFrom="paragraph">
              <wp:posOffset>-101772</wp:posOffset>
            </wp:positionV>
            <wp:extent cx="7512685" cy="10614025"/>
            <wp:effectExtent l="0" t="0" r="0" b="0"/>
            <wp:wrapNone/>
            <wp:docPr id="11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106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3DA" w:rsidRDefault="007303DA" w:rsidP="007303DA">
      <w:pPr>
        <w:spacing w:before="117" w:after="117" w:line="360" w:lineRule="auto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360" w:lineRule="auto"/>
        <w:ind w:left="1134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spacing w:before="117" w:after="117" w:line="360" w:lineRule="auto"/>
        <w:ind w:left="1134" w:right="707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7303DA">
      <w:pPr>
        <w:spacing w:before="117" w:after="117" w:line="360" w:lineRule="auto"/>
        <w:ind w:left="1134" w:right="707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7303DA">
      <w:pPr>
        <w:spacing w:before="117" w:after="117" w:line="360" w:lineRule="auto"/>
        <w:ind w:left="1134" w:right="707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7303DA">
      <w:pPr>
        <w:spacing w:before="117" w:after="117" w:line="360" w:lineRule="auto"/>
        <w:ind w:left="1134" w:right="707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Pr="00B47230" w:rsidRDefault="007303DA" w:rsidP="007303DA">
      <w:pPr>
        <w:spacing w:before="117" w:after="117" w:line="360" w:lineRule="auto"/>
        <w:ind w:left="1134" w:right="707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Его восприятие становится осмысленным, целенаправленным, анализирующим.</w:t>
      </w:r>
    </w:p>
    <w:p w:rsidR="007303DA" w:rsidRPr="00B47230" w:rsidRDefault="007303DA" w:rsidP="007303DA">
      <w:pPr>
        <w:spacing w:before="117" w:after="117" w:line="360" w:lineRule="auto"/>
        <w:ind w:left="1134" w:right="707" w:firstLine="282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Между четвертым и пятым годами ребенок может целенаправленно запоминать. Ни до, ни после этого периода ребенок не запоминает с такой легкостью самый разнообразный материал. Но память ребенка четвертого года жизни и начала пятого носит в основном характер непроизвольного запоминания. Все интересное для ребенка запоминается само собой. Трудно запоминаются отвлеченные понятия: дни недели, месяцы, времена года и т. д.</w:t>
      </w: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Благодаря развитию речи, мышления, памяти, восприятия и, главным образом, воображения ребенок четырех-пяти лет воспринимает сказку и открывает в ней свое собственное решение насущных жизненных проблем.</w:t>
      </w: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AA7E6D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noProof/>
          <w:color w:val="444444"/>
          <w:sz w:val="29"/>
          <w:szCs w:val="29"/>
          <w:lang w:val="ru-RU" w:eastAsia="ru-RU" w:bidi="ar-SA"/>
        </w:rPr>
        <w:lastRenderedPageBreak/>
        <w:drawing>
          <wp:anchor distT="0" distB="0" distL="114300" distR="114300" simplePos="0" relativeHeight="251665408" behindDoc="1" locked="0" layoutInCell="1" allowOverlap="1" wp14:anchorId="3CEB79FD" wp14:editId="30B3B89A">
            <wp:simplePos x="0" y="0"/>
            <wp:positionH relativeFrom="column">
              <wp:posOffset>-98425</wp:posOffset>
            </wp:positionH>
            <wp:positionV relativeFrom="paragraph">
              <wp:posOffset>-158750</wp:posOffset>
            </wp:positionV>
            <wp:extent cx="7570470" cy="10626725"/>
            <wp:effectExtent l="0" t="0" r="0" b="3175"/>
            <wp:wrapNone/>
            <wp:docPr id="12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3DA" w:rsidRDefault="007303DA" w:rsidP="007303DA">
      <w:pPr>
        <w:pBdr>
          <w:bottom w:val="single" w:sz="8" w:space="0" w:color="D6DDB9"/>
        </w:pBdr>
        <w:spacing w:before="120" w:after="120" w:line="360" w:lineRule="auto"/>
        <w:ind w:left="1134" w:right="707" w:firstLine="282"/>
        <w:outlineLvl w:val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993" w:right="566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993" w:right="566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993" w:right="566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A003F" w:rsidRDefault="004A003F" w:rsidP="00303790">
      <w:pPr>
        <w:spacing w:before="117" w:after="117" w:line="360" w:lineRule="auto"/>
        <w:ind w:left="993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303790">
      <w:pPr>
        <w:spacing w:before="117" w:after="117" w:line="360" w:lineRule="auto"/>
        <w:ind w:left="993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Pr="00B47230" w:rsidRDefault="007303DA" w:rsidP="00303790">
      <w:pPr>
        <w:spacing w:before="117" w:after="117" w:line="360" w:lineRule="auto"/>
        <w:ind w:left="993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Ребенок не любит наставлений, и сказка не учит его напрямую. Сказка предлагает ребенку образы, которые ему нравятся и помогают решить моральные проблемы. В ней все герои либо хорошие, либо плохие. Это помогает ребенку отделить добро от зла и как-то упорядочить его собственные сложные чувства. Ребенок хочет походить на положительного героя, и таким образом сказка прививает ему доброту, чувство справедливости, умение сопереживать, то есть развивает в нем эмоциональное отношение к окружающему в соответствии с ценностями, идеалами и нормами жизни.</w:t>
      </w:r>
    </w:p>
    <w:p w:rsidR="007303DA" w:rsidRPr="007303DA" w:rsidRDefault="007303DA" w:rsidP="00303790">
      <w:pPr>
        <w:pBdr>
          <w:bottom w:val="single" w:sz="8" w:space="0" w:color="D6DDB9"/>
        </w:pBdr>
        <w:spacing w:before="120" w:after="120" w:line="360" w:lineRule="auto"/>
        <w:ind w:left="993" w:right="566" w:firstLine="423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Если взрослые постоянно читают дошкольникам детские книжки, чтение может стать устойчивой потребностью. Дети охотно отвечают на вопросы, связанные с анализом произведения, дают объяснения поступкам героев. Значительную роль в накоплении читательского опыта играют иллюстрации.</w:t>
      </w:r>
    </w:p>
    <w:p w:rsidR="004C2EC9" w:rsidRPr="007303DA" w:rsidRDefault="004C2EC9" w:rsidP="00303790">
      <w:pPr>
        <w:pBdr>
          <w:bottom w:val="single" w:sz="8" w:space="0" w:color="D6DDB9"/>
        </w:pBdr>
        <w:spacing w:before="120" w:after="120" w:line="642" w:lineRule="atLeast"/>
        <w:ind w:left="993" w:right="566"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4C2EC9" w:rsidRPr="004F7759" w:rsidRDefault="004C2EC9" w:rsidP="004C2EC9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4C2EC9" w:rsidRDefault="004C2EC9" w:rsidP="004C2EC9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303790" w:rsidRDefault="00303790" w:rsidP="004C2EC9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303790" w:rsidRDefault="00303790" w:rsidP="004C2EC9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303790" w:rsidRDefault="00303790" w:rsidP="004C2EC9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</w:p>
    <w:p w:rsidR="00303790" w:rsidRDefault="00AA7E6D" w:rsidP="004C2EC9">
      <w:pPr>
        <w:pBdr>
          <w:bottom w:val="single" w:sz="8" w:space="0" w:color="D6DDB9"/>
        </w:pBdr>
        <w:spacing w:before="120" w:after="120" w:line="642" w:lineRule="atLeast"/>
        <w:ind w:firstLine="0"/>
        <w:jc w:val="lef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54"/>
          <w:szCs w:val="54"/>
          <w:lang w:val="ru-RU" w:eastAsia="ru-RU" w:bidi="ar-SA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54"/>
          <w:szCs w:val="54"/>
          <w:lang w:val="ru-RU" w:eastAsia="ru-RU" w:bidi="ar-SA"/>
        </w:rPr>
        <w:lastRenderedPageBreak/>
        <w:drawing>
          <wp:anchor distT="0" distB="0" distL="114300" distR="114300" simplePos="0" relativeHeight="251666432" behindDoc="1" locked="0" layoutInCell="1" allowOverlap="1" wp14:anchorId="5F606449" wp14:editId="0FF428B4">
            <wp:simplePos x="0" y="0"/>
            <wp:positionH relativeFrom="column">
              <wp:posOffset>-127240</wp:posOffset>
            </wp:positionH>
            <wp:positionV relativeFrom="paragraph">
              <wp:posOffset>-167983</wp:posOffset>
            </wp:positionV>
            <wp:extent cx="7574692" cy="10651524"/>
            <wp:effectExtent l="0" t="0" r="7620" b="0"/>
            <wp:wrapNone/>
            <wp:docPr id="15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90" w:rsidRDefault="00303790" w:rsidP="00303790">
      <w:pPr>
        <w:spacing w:before="117" w:after="117" w:line="360" w:lineRule="auto"/>
        <w:ind w:left="993" w:right="849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993" w:right="849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2880"/>
        </w:tabs>
        <w:spacing w:before="117" w:after="117" w:line="360" w:lineRule="auto"/>
        <w:ind w:left="709" w:right="566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ab/>
      </w:r>
    </w:p>
    <w:p w:rsidR="004F7759" w:rsidRDefault="004F7759" w:rsidP="00303790">
      <w:pPr>
        <w:spacing w:before="117" w:after="117" w:line="360" w:lineRule="auto"/>
        <w:ind w:left="709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303790">
      <w:pPr>
        <w:spacing w:before="117" w:after="117" w:line="360" w:lineRule="auto"/>
        <w:ind w:left="709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303790">
      <w:pPr>
        <w:spacing w:before="117" w:after="117" w:line="360" w:lineRule="auto"/>
        <w:ind w:left="709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В возрасте 4-5 лет дети способны долго рассматривать книгу, рассказывать по картинке о её содержании. Любимую книгу они легко находят среди других, могут запомнить название произведения, автора. Они стремятся перенести книжные ситуации в жизнь, подражают героям произведений, с удовольствием играют в ролевые игры, основанные на сюжетах сказок, рассказов. Дети зачастую придумывают собственные сюжетные повороты. </w:t>
      </w:r>
    </w:p>
    <w:p w:rsidR="00303790" w:rsidRPr="00303790" w:rsidRDefault="00303790" w:rsidP="00303790">
      <w:pPr>
        <w:spacing w:before="117" w:after="117" w:line="360" w:lineRule="auto"/>
        <w:ind w:left="709" w:right="566" w:firstLine="42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4-5 лет - важный период для развития детской любознательности. Дети активно стремятся к интеллектуальному общению </w:t>
      </w:r>
      <w:proofErr w:type="gramStart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со</w:t>
      </w:r>
      <w:proofErr w:type="gramEnd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взрослыми, что проявляется в многочисленных вопросах (почему? зачем? для чего, стремятся получить новую информацию познавательного характера. Не «отмахивайтесь» от детских вопросов, ведь любознательный малыш активно осваивает окружающий его мир предметов и вещей, мир человеческих отношений.</w:t>
      </w:r>
    </w:p>
    <w:p w:rsidR="00AB6A00" w:rsidRDefault="00AB6A0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AA7E6D" w:rsidP="00303790">
      <w:pPr>
        <w:spacing w:before="117" w:after="117" w:line="438" w:lineRule="atLeast"/>
        <w:ind w:left="709" w:right="566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noProof/>
          <w:color w:val="444444"/>
          <w:sz w:val="29"/>
          <w:szCs w:val="29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 wp14:anchorId="2AA00B44" wp14:editId="58DCEFC4">
            <wp:simplePos x="0" y="0"/>
            <wp:positionH relativeFrom="column">
              <wp:posOffset>-77470</wp:posOffset>
            </wp:positionH>
            <wp:positionV relativeFrom="paragraph">
              <wp:posOffset>-119380</wp:posOffset>
            </wp:positionV>
            <wp:extent cx="7512685" cy="10675620"/>
            <wp:effectExtent l="0" t="0" r="0" b="0"/>
            <wp:wrapNone/>
            <wp:docPr id="17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3DA" w:rsidRDefault="007303DA" w:rsidP="007303DA">
      <w:pPr>
        <w:spacing w:before="117" w:after="117" w:line="360" w:lineRule="auto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849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849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849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849"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Pr="00B4723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Он чрезвычайно вынослив и может совершать довольно длительные прогулки, во время которых получает много новых, интересных впечатлений, и таким образом его знания об окружающем мире значительно расширяются</w:t>
      </w:r>
    </w:p>
    <w:p w:rsidR="00303790" w:rsidRPr="00B4723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Все совершенней становится его ручная умелость, он проявляет удивительную ловкость при выполнении различных действий. Ребенок постепенно овладевает координацией мелких движений рук и зрительного контроля. Что дает возможность совершенствования способностей к изобразительной деятельности.</w:t>
      </w:r>
    </w:p>
    <w:p w:rsidR="007303DA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Ребенок четвертого и пятого года жизни не только самозабвенно рисует, но и играет. Игра становится все более сложной: она уже сюжетно-ролевая, моделирующая и групповая. Теперь дети могут играть самостоятельно. Они заранее придумывают сюжет, распределяют роли, подчиняются определенным правилам и жестко контролируют выполнение этих правил.</w:t>
      </w: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AA7E6D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noProof/>
          <w:color w:val="444444"/>
          <w:sz w:val="29"/>
          <w:szCs w:val="29"/>
          <w:lang w:val="ru-RU" w:eastAsia="ru-RU" w:bidi="ar-SA"/>
        </w:rPr>
        <w:lastRenderedPageBreak/>
        <w:drawing>
          <wp:anchor distT="0" distB="0" distL="114300" distR="114300" simplePos="0" relativeHeight="251668480" behindDoc="1" locked="0" layoutInCell="1" allowOverlap="1" wp14:anchorId="3210F250" wp14:editId="4F2CA541">
            <wp:simplePos x="0" y="0"/>
            <wp:positionH relativeFrom="column">
              <wp:posOffset>-90170</wp:posOffset>
            </wp:positionH>
            <wp:positionV relativeFrom="paragraph">
              <wp:posOffset>-128905</wp:posOffset>
            </wp:positionV>
            <wp:extent cx="7537450" cy="10626725"/>
            <wp:effectExtent l="0" t="0" r="6350" b="3175"/>
            <wp:wrapNone/>
            <wp:docPr id="18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tabs>
          <w:tab w:val="left" w:pos="10065"/>
        </w:tabs>
        <w:spacing w:before="117" w:after="117" w:line="360" w:lineRule="auto"/>
        <w:ind w:left="709" w:right="566" w:firstLine="707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A7E6D">
      <w:pPr>
        <w:spacing w:before="117" w:after="117" w:line="360" w:lineRule="auto"/>
        <w:ind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Pr="00B4723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В игре ребенок учится общению со сверстниками, учится контролировать свое поведение, подчиняясь правилам игры. То, что относительно легко удается ребенку в игре, гораздо хуже получается при соответствующих требованиях взрослых. В игре ребенок проявляет чудеса терпеливости, настойчивости, дисциплинированности. В игре ребенок развивает творческое воображение, сообразительность, волевые качества, нравственные установки.</w:t>
      </w: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Ребенок этого возраста должен иметь возможность развивать игровую фантазию. Разрешите детям пользоваться разнообразными "ненужными" (на ваш взгляд) вещами: какие-то палки, бруски, </w:t>
      </w:r>
      <w:proofErr w:type="gramStart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железяки</w:t>
      </w:r>
      <w:proofErr w:type="gramEnd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и прочий хлам. Невозможно предугадать детскую фантазию. Именно в игре ребенок четвертого-пятого года жизни реализует свое стремление к самостоятельности через моделирование жизни взрослых. </w:t>
      </w: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4F7759" w:rsidP="00303790">
      <w:pPr>
        <w:spacing w:before="117" w:after="117" w:line="360" w:lineRule="auto"/>
        <w:ind w:left="851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noProof/>
          <w:color w:val="444444"/>
          <w:sz w:val="29"/>
          <w:szCs w:val="29"/>
          <w:lang w:val="ru-RU" w:eastAsia="ru-RU" w:bidi="ar-SA"/>
        </w:rPr>
        <w:lastRenderedPageBreak/>
        <w:drawing>
          <wp:anchor distT="0" distB="0" distL="114300" distR="114300" simplePos="0" relativeHeight="251669504" behindDoc="1" locked="0" layoutInCell="1" allowOverlap="1" wp14:anchorId="005D2935" wp14:editId="11027A4C">
            <wp:simplePos x="0" y="0"/>
            <wp:positionH relativeFrom="column">
              <wp:posOffset>-90170</wp:posOffset>
            </wp:positionH>
            <wp:positionV relativeFrom="paragraph">
              <wp:posOffset>-167983</wp:posOffset>
            </wp:positionV>
            <wp:extent cx="7500551" cy="10676238"/>
            <wp:effectExtent l="0" t="0" r="5715" b="0"/>
            <wp:wrapNone/>
            <wp:docPr id="19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69" cy="106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90" w:rsidRDefault="00303790" w:rsidP="00303790">
      <w:pPr>
        <w:spacing w:before="117" w:after="117" w:line="360" w:lineRule="auto"/>
        <w:ind w:left="851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56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303790">
      <w:pPr>
        <w:spacing w:before="117" w:after="117" w:line="360" w:lineRule="auto"/>
        <w:ind w:left="851" w:right="707" w:firstLine="56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303790">
      <w:pPr>
        <w:spacing w:before="117" w:after="117" w:line="360" w:lineRule="auto"/>
        <w:ind w:left="851" w:right="707" w:firstLine="56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Pr="00B47230" w:rsidRDefault="00303790" w:rsidP="00303790">
      <w:pPr>
        <w:spacing w:before="117" w:after="117" w:line="360" w:lineRule="auto"/>
        <w:ind w:left="851" w:right="707" w:firstLine="565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Он открывает для себя этот мир человеческих отношений, разных видов деятельности, общественных функций людей.</w:t>
      </w:r>
      <w:r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</w:t>
      </w: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В качестве поощрения могут выступать: улыбка, похвала, подарок и т. д. Главное, чтобы поощрение было заслуженным. Иногда приходится и наказывать малыша, но не ущемляя его достоинства, </w:t>
      </w:r>
      <w:proofErr w:type="gramStart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например</w:t>
      </w:r>
      <w:proofErr w:type="gramEnd"/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 xml:space="preserve"> так: посадите ребенка на стул, в кресло, на скамейку и скажите ему, что он наказан и пока не успокоится, должен сидеть на месте. Вы же в это время, занимаясь своими делами, мирно беседуете с ним. Ругать, читать нотации ребенку бесполезно. К этому способу наказания следует прибегать каждый раз, когда ребенок начинает упрямиться и безобразничать.</w:t>
      </w: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Все, кто имеет отношение к воспитанию ребенка, должны быть едины в своих требованиях. Жалость к ребенку в данном случае может послужить развитию самых неприятных черт характера.</w:t>
      </w: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Pr="00B47230" w:rsidRDefault="004F7759" w:rsidP="00303790">
      <w:pPr>
        <w:spacing w:before="117" w:after="117" w:line="360" w:lineRule="auto"/>
        <w:ind w:left="851" w:right="707" w:firstLine="0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>
        <w:rPr>
          <w:rFonts w:ascii="Arial" w:eastAsia="Times New Roman" w:hAnsi="Arial" w:cs="Arial"/>
          <w:noProof/>
          <w:color w:val="444444"/>
          <w:sz w:val="29"/>
          <w:szCs w:val="29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 wp14:anchorId="0B689A1B" wp14:editId="46ECBF12">
            <wp:simplePos x="0" y="0"/>
            <wp:positionH relativeFrom="column">
              <wp:posOffset>-90170</wp:posOffset>
            </wp:positionH>
            <wp:positionV relativeFrom="paragraph">
              <wp:posOffset>-118556</wp:posOffset>
            </wp:positionV>
            <wp:extent cx="7562335" cy="10614454"/>
            <wp:effectExtent l="0" t="0" r="635" b="0"/>
            <wp:wrapNone/>
            <wp:docPr id="20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53" cy="1061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90" w:rsidRPr="00B47230" w:rsidRDefault="00303790" w:rsidP="00303790">
      <w:pPr>
        <w:spacing w:before="117" w:after="117" w:line="360" w:lineRule="auto"/>
        <w:ind w:left="709" w:right="707" w:firstLine="284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Default="00303790" w:rsidP="00303790">
      <w:pPr>
        <w:spacing w:before="117" w:after="117" w:line="438" w:lineRule="atLeast"/>
        <w:ind w:left="993" w:right="707" w:firstLine="28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4A003F">
      <w:pPr>
        <w:spacing w:before="117" w:after="117" w:line="360" w:lineRule="auto"/>
        <w:ind w:left="993" w:right="707" w:firstLine="28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4A003F">
      <w:pPr>
        <w:spacing w:before="117" w:after="117" w:line="360" w:lineRule="auto"/>
        <w:ind w:left="993" w:right="707" w:firstLine="28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303790" w:rsidRPr="00B47230" w:rsidRDefault="00303790" w:rsidP="004A003F">
      <w:pPr>
        <w:spacing w:before="117" w:after="117" w:line="360" w:lineRule="auto"/>
        <w:ind w:left="993" w:right="707" w:firstLine="28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Обязательно привлекайте ребенка к труду, старайтесь вместе с ним делать самые разнообразные домашние дела. Выполняйте их с интересом, так, чтобы ребенок получал удовольствие от этой деятельности.</w:t>
      </w:r>
    </w:p>
    <w:p w:rsidR="007303DA" w:rsidRDefault="00303790" w:rsidP="004A003F">
      <w:pPr>
        <w:spacing w:before="117" w:after="117" w:line="360" w:lineRule="auto"/>
        <w:ind w:left="993" w:right="707" w:firstLine="283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  <w:r w:rsidRPr="00B47230"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  <w:t>Говорить ребенку о том, как вы его любите, какой он замечательный - слишком мало для формирования у него высокой самооценки. Нужно, чтобы ценность личности измерялась какими-то реальными делами. Для этого надо, чтобы ребенок умел что-то делать, отличался какими-то способностями или навыками, которые помогли бы ему гордиться собой. Постарайтесь сделать так, чтобы ребенок не чувствовал себя беспомощным человеком, от которого ничего не зависит.</w:t>
      </w:r>
    </w:p>
    <w:p w:rsidR="007303DA" w:rsidRDefault="007303DA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7303DA" w:rsidRDefault="007303DA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  <w:r w:rsidRPr="003C539A">
        <w:rPr>
          <w:rFonts w:eastAsiaTheme="majorEastAsia"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62AA5C8A" wp14:editId="3CACF612">
            <wp:simplePos x="0" y="0"/>
            <wp:positionH relativeFrom="column">
              <wp:posOffset>-201382</wp:posOffset>
            </wp:positionH>
            <wp:positionV relativeFrom="paragraph">
              <wp:posOffset>-130913</wp:posOffset>
            </wp:positionV>
            <wp:extent cx="7661189" cy="10651524"/>
            <wp:effectExtent l="0" t="0" r="0" b="0"/>
            <wp:wrapNone/>
            <wp:docPr id="2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881" cy="10648315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Pr="00DA167E" w:rsidRDefault="00AA7E6D" w:rsidP="00AA7E6D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Физические особенности детей 4-х лет</w:t>
      </w:r>
    </w:p>
    <w:p w:rsidR="00AA7E6D" w:rsidRPr="00DA167E" w:rsidRDefault="00AA7E6D" w:rsidP="00AA7E6D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Основные показатели здорового развития – вес и рост. Показатели веса и роста варьируются в зависимости от пола и конституции.</w:t>
      </w:r>
    </w:p>
    <w:p w:rsidR="00AA7E6D" w:rsidRPr="00DA167E" w:rsidRDefault="00AA7E6D" w:rsidP="00AA7E6D">
      <w:pPr>
        <w:pStyle w:val="af5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b/>
          <w:bCs/>
          <w:color w:val="000000" w:themeColor="text1"/>
          <w:sz w:val="29"/>
          <w:szCs w:val="29"/>
        </w:rPr>
        <w:t>Типы детского телосложения четырехлетнего ребёнка:</w:t>
      </w:r>
    </w:p>
    <w:p w:rsidR="00AA7E6D" w:rsidRPr="00DA167E" w:rsidRDefault="00AA7E6D" w:rsidP="00AA7E6D">
      <w:pPr>
        <w:pStyle w:val="af5"/>
        <w:numPr>
          <w:ilvl w:val="0"/>
          <w:numId w:val="1"/>
        </w:numPr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b/>
          <w:bCs/>
          <w:color w:val="000000" w:themeColor="text1"/>
          <w:sz w:val="29"/>
          <w:szCs w:val="29"/>
        </w:rPr>
        <w:t>маленький</w:t>
      </w: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 – вес: 11,5-14,9 кг; рост: 96,1-101,2 см;</w:t>
      </w:r>
    </w:p>
    <w:p w:rsidR="00AA7E6D" w:rsidRPr="00DA167E" w:rsidRDefault="00AA7E6D" w:rsidP="00AA7E6D">
      <w:pPr>
        <w:pStyle w:val="af5"/>
        <w:numPr>
          <w:ilvl w:val="0"/>
          <w:numId w:val="1"/>
        </w:numPr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b/>
          <w:bCs/>
          <w:color w:val="000000" w:themeColor="text1"/>
          <w:sz w:val="29"/>
          <w:szCs w:val="29"/>
        </w:rPr>
        <w:t>средний</w:t>
      </w: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 – вес: 15,4-18,6 кг; рост: 106,1-102,6 см;</w:t>
      </w:r>
    </w:p>
    <w:p w:rsidR="00AA7E6D" w:rsidRPr="00DA167E" w:rsidRDefault="00AA7E6D" w:rsidP="00AA7E6D">
      <w:pPr>
        <w:pStyle w:val="af5"/>
        <w:numPr>
          <w:ilvl w:val="0"/>
          <w:numId w:val="1"/>
        </w:numPr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b/>
          <w:bCs/>
          <w:color w:val="000000" w:themeColor="text1"/>
          <w:sz w:val="29"/>
          <w:szCs w:val="29"/>
        </w:rPr>
        <w:t>большой</w:t>
      </w: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 – вес: 15,5-19,6 кг; рост: 106,2-114,1 см.</w:t>
      </w:r>
    </w:p>
    <w:p w:rsidR="00AA7E6D" w:rsidRPr="00DA167E" w:rsidRDefault="00AA7E6D" w:rsidP="00AA7E6D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Незначительные отклонения от нормы не должны вызывать беспокойства. Но несоответствие строения показателям свидетельствует о нарушениях развития, на которые должен обратить внимание педиатр.</w:t>
      </w:r>
    </w:p>
    <w:p w:rsidR="00AA7E6D" w:rsidRPr="00DA167E" w:rsidRDefault="00AA7E6D" w:rsidP="00AA7E6D">
      <w:pPr>
        <w:pStyle w:val="af5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 xml:space="preserve">Физическая особенность детей 4 лет </w:t>
      </w:r>
      <w:r w:rsidRPr="00DA167E">
        <w:rPr>
          <w:rFonts w:ascii="Cambria Math" w:eastAsiaTheme="majorEastAsia" w:hAnsi="Cambria Math" w:cs="Cambria Math"/>
          <w:color w:val="000000" w:themeColor="text1"/>
          <w:sz w:val="29"/>
          <w:szCs w:val="29"/>
        </w:rPr>
        <w:t>‒</w:t>
      </w: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 xml:space="preserve"> высокая подвижность. Маленьким дошкольникам нравится проверять возможности тела. Поэтому можно отдать непоседу в детскую спортивную секцию, где его будут учить координации движений. Также не забывайте про подвижные игры дома или на свежем воздухе. Если  желаете с ранних лет приучить ребёнка к спортивному образу жизни, то ежедневно проводите совместную зарядку. Она должна включать простые упражнения на разные группы мышц и не превышать 15 минут.</w:t>
      </w:r>
    </w:p>
    <w:p w:rsidR="00AA7E6D" w:rsidRPr="00DA167E" w:rsidRDefault="00AA7E6D" w:rsidP="00AA7E6D">
      <w:pPr>
        <w:pStyle w:val="af5"/>
        <w:spacing w:after="0"/>
        <w:rPr>
          <w:rFonts w:ascii="Arial" w:eastAsiaTheme="majorEastAsia" w:hAnsi="Arial" w:cs="Arial"/>
          <w:color w:val="000000" w:themeColor="text1"/>
          <w:sz w:val="29"/>
          <w:szCs w:val="29"/>
        </w:rPr>
      </w:pPr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 xml:space="preserve">Полноценное физическое развитие ребенка в 4 года подразумевает формирование мелкой моторики рук. Для тренировки ловкости пальцев и подготовки руки к письму лепите из пластилина или глины, вырезайте ножницами крупные и средние элементы разной формы. Ещё рисуйте разными художественными инструментами (кисточками, </w:t>
      </w:r>
      <w:proofErr w:type="spellStart"/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фломатсерами</w:t>
      </w:r>
      <w:proofErr w:type="spellEnd"/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 xml:space="preserve">, карандашами, мелками, пальчиковыми красками). Помощниками юного художника станут альбомы и раскраски. Продолжайте собирать </w:t>
      </w:r>
      <w:proofErr w:type="spellStart"/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>пазлы</w:t>
      </w:r>
      <w:proofErr w:type="spellEnd"/>
      <w:r w:rsidRPr="00DA167E">
        <w:rPr>
          <w:rFonts w:ascii="Arial" w:eastAsiaTheme="majorEastAsia" w:hAnsi="Arial" w:cs="Arial"/>
          <w:color w:val="000000" w:themeColor="text1"/>
          <w:sz w:val="29"/>
          <w:szCs w:val="29"/>
        </w:rPr>
        <w:t xml:space="preserve"> и конструкторы.</w:t>
      </w: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D8722D" w:rsidRDefault="00D8722D" w:rsidP="00D8722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rPr>
          <w:b/>
          <w:bCs/>
          <w:color w:val="000000"/>
          <w:sz w:val="28"/>
          <w:szCs w:val="28"/>
          <w:lang w:bidi="en-US"/>
        </w:rPr>
      </w:pPr>
      <w:r w:rsidRPr="00001CDC">
        <w:rPr>
          <w:color w:val="000000"/>
          <w:sz w:val="28"/>
          <w:szCs w:val="28"/>
          <w:lang w:val="en-US" w:eastAsia="en-US" w:bidi="en-US"/>
        </w:rPr>
        <w:lastRenderedPageBreak/>
        <w:drawing>
          <wp:anchor distT="0" distB="0" distL="114300" distR="114300" simplePos="0" relativeHeight="251680768" behindDoc="1" locked="0" layoutInCell="1" allowOverlap="1" wp14:anchorId="5EEEAF25" wp14:editId="05C1FE94">
            <wp:simplePos x="0" y="0"/>
            <wp:positionH relativeFrom="column">
              <wp:posOffset>-263165</wp:posOffset>
            </wp:positionH>
            <wp:positionV relativeFrom="paragraph">
              <wp:posOffset>-155626</wp:posOffset>
            </wp:positionV>
            <wp:extent cx="7722973" cy="10626810"/>
            <wp:effectExtent l="0" t="0" r="0" b="3175"/>
            <wp:wrapNone/>
            <wp:docPr id="13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90" cy="10632888"/>
                    </a:xfrm>
                    <a:prstGeom prst="rect">
                      <a:avLst/>
                    </a:prstGeom>
                    <a:solidFill>
                      <a:srgbClr val="4F81BD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E6D" w:rsidRDefault="00AA7E6D" w:rsidP="00AA7E6D">
      <w:pPr>
        <w:pStyle w:val="af5"/>
        <w:rPr>
          <w:b/>
          <w:bCs/>
          <w:color w:val="000000"/>
          <w:sz w:val="28"/>
          <w:szCs w:val="28"/>
          <w:lang w:bidi="en-US"/>
        </w:rPr>
      </w:pPr>
    </w:p>
    <w:p w:rsidR="00AA7E6D" w:rsidRDefault="00AA7E6D" w:rsidP="00AA7E6D">
      <w:pPr>
        <w:pStyle w:val="af5"/>
        <w:rPr>
          <w:b/>
          <w:bCs/>
          <w:color w:val="000000"/>
          <w:sz w:val="28"/>
          <w:szCs w:val="28"/>
          <w:lang w:bidi="en-US"/>
        </w:rPr>
      </w:pPr>
    </w:p>
    <w:p w:rsidR="00AA7E6D" w:rsidRDefault="00AA7E6D" w:rsidP="00AA7E6D">
      <w:pPr>
        <w:pStyle w:val="af5"/>
        <w:rPr>
          <w:b/>
          <w:bCs/>
          <w:color w:val="000000"/>
          <w:sz w:val="28"/>
          <w:szCs w:val="28"/>
          <w:lang w:bidi="en-US"/>
        </w:rPr>
      </w:pPr>
    </w:p>
    <w:p w:rsidR="00AA7E6D" w:rsidRDefault="00AA7E6D" w:rsidP="00AA7E6D">
      <w:pPr>
        <w:pStyle w:val="af5"/>
        <w:rPr>
          <w:b/>
          <w:bCs/>
          <w:color w:val="000000"/>
          <w:sz w:val="28"/>
          <w:szCs w:val="28"/>
          <w:lang w:bidi="en-US"/>
        </w:rPr>
      </w:pPr>
    </w:p>
    <w:p w:rsidR="00AA7E6D" w:rsidRPr="00610DF8" w:rsidRDefault="00AA7E6D" w:rsidP="00AA7E6D">
      <w:pPr>
        <w:pStyle w:val="af5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b/>
          <w:bCs/>
          <w:color w:val="000000"/>
          <w:sz w:val="29"/>
          <w:szCs w:val="29"/>
          <w:lang w:bidi="en-US"/>
        </w:rPr>
        <w:t>Ребенок умеет:</w:t>
      </w:r>
    </w:p>
    <w:p w:rsidR="00AA7E6D" w:rsidRPr="00610DF8" w:rsidRDefault="00AA7E6D" w:rsidP="00AA7E6D">
      <w:pPr>
        <w:pStyle w:val="af5"/>
        <w:numPr>
          <w:ilvl w:val="0"/>
          <w:numId w:val="2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считать от 1 до 10, писать известные цифры, соотносить количество предметов с нужной цифрой, сравнивать количество предметов, распознавать геометрические фигуры.</w:t>
      </w:r>
    </w:p>
    <w:p w:rsidR="00AA7E6D" w:rsidRPr="00610DF8" w:rsidRDefault="00AA7E6D" w:rsidP="00AA7E6D">
      <w:pPr>
        <w:pStyle w:val="af5"/>
        <w:numPr>
          <w:ilvl w:val="0"/>
          <w:numId w:val="2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в течение 5 минут выполнять задание, не отвлекаясь, собирать конструктор по образцу, делить простые слова (одушевленные и неодушевленные) на группы, находить сходства и различия между двумя похожими предметами.</w:t>
      </w:r>
    </w:p>
    <w:p w:rsidR="00AA7E6D" w:rsidRPr="00610DF8" w:rsidRDefault="00AA7E6D" w:rsidP="00AA7E6D">
      <w:pPr>
        <w:pStyle w:val="af5"/>
        <w:numPr>
          <w:ilvl w:val="0"/>
          <w:numId w:val="2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строить фразы из 6-8 слов, находить предмет по внешнему описанию, поддерживать беседу с ровесником или взрослым;</w:t>
      </w:r>
    </w:p>
    <w:p w:rsidR="00AA7E6D" w:rsidRPr="00610DF8" w:rsidRDefault="00AA7E6D" w:rsidP="00AA7E6D">
      <w:pPr>
        <w:pStyle w:val="af5"/>
        <w:numPr>
          <w:ilvl w:val="0"/>
          <w:numId w:val="2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обращаться с вилкой и ложкой, застегивать пуговицы молнии, завязывать шнурки;</w:t>
      </w:r>
    </w:p>
    <w:p w:rsidR="00AA7E6D" w:rsidRPr="00610DF8" w:rsidRDefault="00AA7E6D" w:rsidP="00AA7E6D">
      <w:pPr>
        <w:pStyle w:val="af5"/>
        <w:numPr>
          <w:ilvl w:val="0"/>
          <w:numId w:val="2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заштриховывать фигуры, не выходя за контур, различать левую и правую руку.</w:t>
      </w:r>
    </w:p>
    <w:p w:rsidR="00AA7E6D" w:rsidRPr="00610DF8" w:rsidRDefault="00AA7E6D" w:rsidP="00AA7E6D">
      <w:pPr>
        <w:pStyle w:val="af5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b/>
          <w:bCs/>
          <w:color w:val="000000"/>
          <w:sz w:val="29"/>
          <w:szCs w:val="29"/>
          <w:lang w:bidi="en-US"/>
        </w:rPr>
        <w:t>Ребенок знает:</w:t>
      </w:r>
    </w:p>
    <w:p w:rsidR="00AA7E6D" w:rsidRPr="00610DF8" w:rsidRDefault="00AA7E6D" w:rsidP="00AA7E6D">
      <w:pPr>
        <w:pStyle w:val="af5"/>
        <w:numPr>
          <w:ilvl w:val="0"/>
          <w:numId w:val="3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ФИО, возраст и место проживания;</w:t>
      </w:r>
    </w:p>
    <w:p w:rsidR="00AA7E6D" w:rsidRPr="00610DF8" w:rsidRDefault="00AA7E6D" w:rsidP="00AA7E6D">
      <w:pPr>
        <w:pStyle w:val="af5"/>
        <w:numPr>
          <w:ilvl w:val="0"/>
          <w:numId w:val="3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какие существуют профессии (до 5-10), и что каждая из них представляет; овощи и фрукты, как они выглядят; животные, насекомые, птицы, рыбы;</w:t>
      </w:r>
    </w:p>
    <w:p w:rsidR="00AA7E6D" w:rsidRPr="00610DF8" w:rsidRDefault="00AA7E6D" w:rsidP="00AA7E6D">
      <w:pPr>
        <w:pStyle w:val="af5"/>
        <w:numPr>
          <w:ilvl w:val="0"/>
          <w:numId w:val="3"/>
        </w:numPr>
        <w:spacing w:before="0" w:after="0" w:line="360" w:lineRule="atLeast"/>
        <w:rPr>
          <w:rFonts w:ascii="Arial" w:hAnsi="Arial" w:cs="Arial"/>
          <w:color w:val="000000"/>
          <w:sz w:val="29"/>
          <w:szCs w:val="29"/>
          <w:lang w:bidi="en-US"/>
        </w:rPr>
      </w:pPr>
      <w:r w:rsidRPr="00610DF8">
        <w:rPr>
          <w:rFonts w:ascii="Arial" w:hAnsi="Arial" w:cs="Arial"/>
          <w:color w:val="000000"/>
          <w:sz w:val="29"/>
          <w:szCs w:val="29"/>
          <w:lang w:bidi="en-US"/>
        </w:rPr>
        <w:t>сколько сезонов в году и чем они характеризуются.</w:t>
      </w:r>
    </w:p>
    <w:p w:rsidR="00AA7E6D" w:rsidRDefault="00AA7E6D" w:rsidP="00AA7E6D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AA7E6D" w:rsidRDefault="00AA7E6D" w:rsidP="00AA7E6D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AA7E6D" w:rsidRDefault="00AA7E6D" w:rsidP="00AA7E6D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AA7E6D" w:rsidRDefault="00AA7E6D" w:rsidP="00AA7E6D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AA7E6D" w:rsidRDefault="00AA7E6D" w:rsidP="00AA7E6D">
      <w:pPr>
        <w:pStyle w:val="af5"/>
        <w:spacing w:before="0" w:after="0" w:line="360" w:lineRule="atLeast"/>
        <w:rPr>
          <w:rFonts w:eastAsiaTheme="majorEastAsia"/>
          <w:color w:val="FE6929"/>
          <w:sz w:val="28"/>
          <w:szCs w:val="28"/>
        </w:rPr>
      </w:pPr>
    </w:p>
    <w:p w:rsidR="00AA7E6D" w:rsidRPr="00AA7E6D" w:rsidRDefault="00AA7E6D" w:rsidP="00AA7E6D">
      <w:pPr>
        <w:rPr>
          <w:lang w:val="ru-RU"/>
        </w:rPr>
      </w:pPr>
    </w:p>
    <w:p w:rsidR="00D8722D" w:rsidRDefault="00D8722D" w:rsidP="00D8722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D8722D" w:rsidRDefault="00D8722D" w:rsidP="00D8722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D8722D" w:rsidRDefault="00D8722D" w:rsidP="00D8722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4F7759" w:rsidRDefault="004F7759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  <w:r w:rsidRPr="003C539A">
        <w:rPr>
          <w:rFonts w:eastAsiaTheme="majorEastAsia"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39604A6B" wp14:editId="3E13C349">
            <wp:simplePos x="0" y="0"/>
            <wp:positionH relativeFrom="column">
              <wp:posOffset>-84766</wp:posOffset>
            </wp:positionH>
            <wp:positionV relativeFrom="paragraph">
              <wp:posOffset>-176530</wp:posOffset>
            </wp:positionV>
            <wp:extent cx="7522867" cy="10660283"/>
            <wp:effectExtent l="0" t="0" r="1905" b="8255"/>
            <wp:wrapNone/>
            <wp:docPr id="14" name="Рисунок 4" descr="C:\Documents and Settings\Пользователь\Рабочий стол\89174538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89174538_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67" cy="10660283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Pr="0027111B" w:rsidRDefault="00AA7E6D" w:rsidP="00AA7E6D">
      <w:pPr>
        <w:pStyle w:val="af5"/>
        <w:spacing w:after="0"/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color w:val="000000" w:themeColor="text1"/>
        </w:rPr>
        <w:t>Как воспитывать детей 4-х лет</w:t>
      </w:r>
    </w:p>
    <w:p w:rsidR="00AA7E6D" w:rsidRPr="0027111B" w:rsidRDefault="00AA7E6D" w:rsidP="00AA7E6D">
      <w:pPr>
        <w:pStyle w:val="af5"/>
        <w:spacing w:after="0"/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color w:val="000000" w:themeColor="text1"/>
        </w:rPr>
        <w:t xml:space="preserve">От родительского воспитания зависит то, каким станут ваш сын или дочь. Поэтому ключевое правило для родителей </w:t>
      </w:r>
      <w:r w:rsidRPr="0027111B">
        <w:rPr>
          <w:rFonts w:ascii="Cambria Math" w:eastAsiaTheme="majorEastAsia" w:hAnsi="Cambria Math" w:cs="Cambria Math"/>
          <w:color w:val="000000" w:themeColor="text1"/>
        </w:rPr>
        <w:t>‒</w:t>
      </w:r>
      <w:r w:rsidRPr="0027111B">
        <w:rPr>
          <w:rFonts w:ascii="Arial" w:eastAsiaTheme="majorEastAsia" w:hAnsi="Arial" w:cs="Arial"/>
          <w:color w:val="000000" w:themeColor="text1"/>
        </w:rPr>
        <w:t xml:space="preserve"> быть внимательными к ребенку. Совместное времяпрепровождение сближает и устанавливает эмоциональную связь. Ребёнок, ощущающий любовь и заботу близких, имеет правильных пример семейных отношений.</w:t>
      </w:r>
    </w:p>
    <w:p w:rsidR="00AA7E6D" w:rsidRPr="0027111B" w:rsidRDefault="00AA7E6D" w:rsidP="00AA7E6D">
      <w:pPr>
        <w:pStyle w:val="af5"/>
        <w:spacing w:after="0"/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color w:val="000000" w:themeColor="text1"/>
        </w:rPr>
        <w:t>Нет точных рекомендаций, как воспитывать детей. Каждый ребёнок индивидуален. Но есть общие принципы воспитания четырехлетних ребят: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Культурный досуг</w:t>
      </w:r>
      <w:r w:rsidRPr="0027111B">
        <w:rPr>
          <w:rFonts w:ascii="Arial" w:eastAsiaTheme="majorEastAsia" w:hAnsi="Arial" w:cs="Arial"/>
          <w:i/>
          <w:iCs/>
          <w:color w:val="000000" w:themeColor="text1"/>
        </w:rPr>
        <w:t>.</w:t>
      </w:r>
      <w:r w:rsidRPr="0027111B">
        <w:rPr>
          <w:rFonts w:ascii="Arial" w:eastAsiaTheme="majorEastAsia" w:hAnsi="Arial" w:cs="Arial"/>
          <w:color w:val="000000" w:themeColor="text1"/>
        </w:rPr>
        <w:t> Посещайте культурные мероприятия для приобщения ребенка к миру искусства. Походы в кино, кукольный театр, цирк, зоопарк, на праздничные городские гуляния социализируют и развивают воображение.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Похвала по маленьким и большим поводам</w:t>
      </w:r>
      <w:r w:rsidRPr="0027111B">
        <w:rPr>
          <w:rFonts w:ascii="Arial" w:eastAsiaTheme="majorEastAsia" w:hAnsi="Arial" w:cs="Arial"/>
          <w:i/>
          <w:iCs/>
          <w:color w:val="000000" w:themeColor="text1"/>
        </w:rPr>
        <w:t>.</w:t>
      </w:r>
      <w:r w:rsidRPr="0027111B">
        <w:rPr>
          <w:rFonts w:ascii="Arial" w:eastAsiaTheme="majorEastAsia" w:hAnsi="Arial" w:cs="Arial"/>
          <w:color w:val="000000" w:themeColor="text1"/>
        </w:rPr>
        <w:t> </w:t>
      </w:r>
      <w:proofErr w:type="gramStart"/>
      <w:r w:rsidRPr="0027111B">
        <w:rPr>
          <w:rFonts w:ascii="Arial" w:eastAsiaTheme="majorEastAsia" w:hAnsi="Arial" w:cs="Arial"/>
          <w:color w:val="000000" w:themeColor="text1"/>
        </w:rPr>
        <w:t xml:space="preserve">Хвалите даже за маленькие победы </w:t>
      </w:r>
      <w:r w:rsidRPr="0027111B">
        <w:rPr>
          <w:rFonts w:ascii="Cambria Math" w:eastAsiaTheme="majorEastAsia" w:hAnsi="Cambria Math" w:cs="Cambria Math"/>
          <w:color w:val="000000" w:themeColor="text1"/>
        </w:rPr>
        <w:t>‒</w:t>
      </w:r>
      <w:r w:rsidRPr="0027111B">
        <w:rPr>
          <w:rFonts w:ascii="Arial" w:eastAsiaTheme="majorEastAsia" w:hAnsi="Arial" w:cs="Arial"/>
          <w:color w:val="000000" w:themeColor="text1"/>
        </w:rPr>
        <w:t xml:space="preserve"> это даст</w:t>
      </w:r>
      <w:proofErr w:type="gramEnd"/>
      <w:r w:rsidRPr="0027111B">
        <w:rPr>
          <w:rFonts w:ascii="Arial" w:eastAsiaTheme="majorEastAsia" w:hAnsi="Arial" w:cs="Arial"/>
          <w:color w:val="000000" w:themeColor="text1"/>
        </w:rPr>
        <w:t xml:space="preserve"> уверенность и понимание того, что ребенком гордятся.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Навыки самообслуживания</w:t>
      </w:r>
      <w:r w:rsidRPr="0027111B">
        <w:rPr>
          <w:rFonts w:ascii="Arial" w:eastAsiaTheme="majorEastAsia" w:hAnsi="Arial" w:cs="Arial"/>
          <w:i/>
          <w:iCs/>
          <w:color w:val="000000" w:themeColor="text1"/>
        </w:rPr>
        <w:t>.</w:t>
      </w:r>
      <w:r w:rsidRPr="0027111B">
        <w:rPr>
          <w:rFonts w:ascii="Arial" w:eastAsiaTheme="majorEastAsia" w:hAnsi="Arial" w:cs="Arial"/>
          <w:color w:val="000000" w:themeColor="text1"/>
        </w:rPr>
        <w:t> Обучите соблюдать правила личной гигиены, пользоваться столовыми приборами, одеваться и раздеваться, выкидывать мусор в ведра, убирать игрушки на место.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Наблюдение у врача</w:t>
      </w:r>
      <w:r w:rsidRPr="0027111B">
        <w:rPr>
          <w:rFonts w:ascii="Arial" w:eastAsiaTheme="majorEastAsia" w:hAnsi="Arial" w:cs="Arial"/>
          <w:i/>
          <w:iCs/>
          <w:color w:val="000000" w:themeColor="text1"/>
        </w:rPr>
        <w:t>.</w:t>
      </w:r>
      <w:r w:rsidRPr="0027111B">
        <w:rPr>
          <w:rFonts w:ascii="Arial" w:eastAsiaTheme="majorEastAsia" w:hAnsi="Arial" w:cs="Arial"/>
          <w:color w:val="000000" w:themeColor="text1"/>
        </w:rPr>
        <w:t xml:space="preserve"> Приводите ребёнка на плановые осмотры и тем более, если заподозрите какое-то заболевание. Ребёнок должен регулярно обследоваться у педиатра, окулиста, хирурга, </w:t>
      </w:r>
      <w:proofErr w:type="spellStart"/>
      <w:r w:rsidRPr="0027111B">
        <w:rPr>
          <w:rFonts w:ascii="Arial" w:eastAsiaTheme="majorEastAsia" w:hAnsi="Arial" w:cs="Arial"/>
          <w:color w:val="000000" w:themeColor="text1"/>
        </w:rPr>
        <w:t>ЛОРа</w:t>
      </w:r>
      <w:proofErr w:type="spellEnd"/>
      <w:r w:rsidRPr="0027111B">
        <w:rPr>
          <w:rFonts w:ascii="Arial" w:eastAsiaTheme="majorEastAsia" w:hAnsi="Arial" w:cs="Arial"/>
          <w:color w:val="000000" w:themeColor="text1"/>
        </w:rPr>
        <w:t>, кардиолога и эндокринолога.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Здоровая пища</w:t>
      </w:r>
      <w:r w:rsidRPr="0027111B">
        <w:rPr>
          <w:rFonts w:ascii="Arial" w:eastAsiaTheme="majorEastAsia" w:hAnsi="Arial" w:cs="Arial"/>
          <w:i/>
          <w:iCs/>
          <w:color w:val="000000" w:themeColor="text1"/>
        </w:rPr>
        <w:t>.</w:t>
      </w:r>
      <w:r w:rsidRPr="0027111B">
        <w:rPr>
          <w:rFonts w:ascii="Arial" w:eastAsiaTheme="majorEastAsia" w:hAnsi="Arial" w:cs="Arial"/>
          <w:color w:val="000000" w:themeColor="text1"/>
        </w:rPr>
        <w:t xml:space="preserve"> Обеспечьте сбалансированное питание, в котором будут белки, жиры и углеводы. Частота приёмов пищи для ребенка 4 лет </w:t>
      </w:r>
      <w:r w:rsidRPr="0027111B">
        <w:rPr>
          <w:rFonts w:ascii="Cambria Math" w:eastAsiaTheme="majorEastAsia" w:hAnsi="Cambria Math" w:cs="Cambria Math"/>
          <w:color w:val="000000" w:themeColor="text1"/>
        </w:rPr>
        <w:t>‒</w:t>
      </w:r>
      <w:r w:rsidRPr="0027111B">
        <w:rPr>
          <w:rFonts w:ascii="Arial" w:eastAsiaTheme="majorEastAsia" w:hAnsi="Arial" w:cs="Arial"/>
          <w:color w:val="000000" w:themeColor="text1"/>
        </w:rPr>
        <w:t xml:space="preserve"> 4-6 раз в сутки.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Режим</w:t>
      </w:r>
      <w:r w:rsidRPr="0027111B">
        <w:rPr>
          <w:rFonts w:ascii="Arial" w:eastAsiaTheme="majorEastAsia" w:hAnsi="Arial" w:cs="Arial"/>
          <w:i/>
          <w:iCs/>
          <w:color w:val="000000" w:themeColor="text1"/>
        </w:rPr>
        <w:t>.</w:t>
      </w:r>
      <w:r w:rsidRPr="0027111B">
        <w:rPr>
          <w:rFonts w:ascii="Arial" w:eastAsiaTheme="majorEastAsia" w:hAnsi="Arial" w:cs="Arial"/>
          <w:color w:val="000000" w:themeColor="text1"/>
        </w:rPr>
        <w:t> Установите распорядок дня: так вам легче контролировать его деятельность, а ему – привыкнуть к режиму.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Полезные игры</w:t>
      </w:r>
      <w:r w:rsidRPr="0027111B">
        <w:rPr>
          <w:rFonts w:ascii="Arial" w:eastAsiaTheme="majorEastAsia" w:hAnsi="Arial" w:cs="Arial"/>
          <w:color w:val="000000" w:themeColor="text1"/>
        </w:rPr>
        <w:t>. Обучайте в игровой форме: так занятия проходят веселее и легче.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Живая энциклопедия.</w:t>
      </w:r>
      <w:r w:rsidRPr="0027111B">
        <w:rPr>
          <w:rFonts w:ascii="Arial" w:eastAsiaTheme="majorEastAsia" w:hAnsi="Arial" w:cs="Arial"/>
          <w:color w:val="000000" w:themeColor="text1"/>
        </w:rPr>
        <w:t xml:space="preserve"> Не игнорируйте и не злитесь на ребёнка, который задаёт вопросы. Четыре года </w:t>
      </w:r>
      <w:r w:rsidRPr="0027111B">
        <w:rPr>
          <w:rFonts w:ascii="Cambria Math" w:eastAsiaTheme="majorEastAsia" w:hAnsi="Cambria Math" w:cs="Cambria Math"/>
          <w:color w:val="000000" w:themeColor="text1"/>
        </w:rPr>
        <w:t>‒</w:t>
      </w:r>
      <w:r w:rsidRPr="0027111B">
        <w:rPr>
          <w:rFonts w:ascii="Arial" w:eastAsiaTheme="majorEastAsia" w:hAnsi="Arial" w:cs="Arial"/>
          <w:color w:val="000000" w:themeColor="text1"/>
        </w:rPr>
        <w:t xml:space="preserve"> возраст «почемучки», который хочет всё знать. Объясняйте явления, оставаясь терпеливыми и понимающими.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Поиск друзей</w:t>
      </w:r>
      <w:r w:rsidRPr="0027111B">
        <w:rPr>
          <w:rFonts w:ascii="Arial" w:eastAsiaTheme="majorEastAsia" w:hAnsi="Arial" w:cs="Arial"/>
          <w:i/>
          <w:iCs/>
          <w:color w:val="000000" w:themeColor="text1"/>
        </w:rPr>
        <w:t>.</w:t>
      </w:r>
      <w:r w:rsidRPr="0027111B">
        <w:rPr>
          <w:rFonts w:ascii="Arial" w:eastAsiaTheme="majorEastAsia" w:hAnsi="Arial" w:cs="Arial"/>
          <w:color w:val="000000" w:themeColor="text1"/>
        </w:rPr>
        <w:t xml:space="preserve"> Помогайте налаживать контакты с детьми: давайте </w:t>
      </w:r>
      <w:proofErr w:type="gramStart"/>
      <w:r w:rsidRPr="0027111B">
        <w:rPr>
          <w:rFonts w:ascii="Arial" w:eastAsiaTheme="majorEastAsia" w:hAnsi="Arial" w:cs="Arial"/>
          <w:color w:val="000000" w:themeColor="text1"/>
        </w:rPr>
        <w:t>подсказки</w:t>
      </w:r>
      <w:proofErr w:type="gramEnd"/>
      <w:r w:rsidRPr="0027111B">
        <w:rPr>
          <w:rFonts w:ascii="Arial" w:eastAsiaTheme="majorEastAsia" w:hAnsi="Arial" w:cs="Arial"/>
          <w:color w:val="000000" w:themeColor="text1"/>
        </w:rPr>
        <w:t xml:space="preserve"> как подойти познакомиться, приглашайте в гости родителей и друзей крохи, проводите досуг вместе.</w:t>
      </w:r>
    </w:p>
    <w:p w:rsidR="00AA7E6D" w:rsidRPr="0027111B" w:rsidRDefault="00AA7E6D" w:rsidP="00AA7E6D">
      <w:pPr>
        <w:pStyle w:val="af5"/>
        <w:numPr>
          <w:ilvl w:val="0"/>
          <w:numId w:val="4"/>
        </w:numPr>
        <w:rPr>
          <w:rFonts w:ascii="Arial" w:eastAsiaTheme="majorEastAsia" w:hAnsi="Arial" w:cs="Arial"/>
          <w:color w:val="000000" w:themeColor="text1"/>
        </w:rPr>
      </w:pPr>
      <w:r w:rsidRPr="0027111B">
        <w:rPr>
          <w:rFonts w:ascii="Arial" w:eastAsiaTheme="majorEastAsia" w:hAnsi="Arial" w:cs="Arial"/>
          <w:b/>
          <w:bCs/>
          <w:color w:val="000000" w:themeColor="text1"/>
        </w:rPr>
        <w:t>Правила без исключений</w:t>
      </w:r>
      <w:r w:rsidRPr="0027111B">
        <w:rPr>
          <w:rFonts w:ascii="Arial" w:eastAsiaTheme="majorEastAsia" w:hAnsi="Arial" w:cs="Arial"/>
          <w:color w:val="000000" w:themeColor="text1"/>
        </w:rPr>
        <w:t>. Заведите в семье правила и обязанности, которым нужно следовать всем членам семьи. Если ребёнок нарушает правила, наказывайте, но без унижения. Договоритесь с родственниками, что в случае наказания вы все будете действовать по одной схеме, без исключений из жалости или непонимания. Малыш должен научиться нести ответственность.</w:t>
      </w: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AA7E6D" w:rsidRDefault="00AA7E6D" w:rsidP="00AA7E6D">
      <w:pPr>
        <w:pStyle w:val="af5"/>
        <w:spacing w:after="0"/>
        <w:rPr>
          <w:rFonts w:eastAsiaTheme="majorEastAsia"/>
          <w:color w:val="000000" w:themeColor="text1"/>
          <w:sz w:val="28"/>
          <w:szCs w:val="28"/>
        </w:rPr>
      </w:pPr>
    </w:p>
    <w:p w:rsidR="00D8722D" w:rsidRDefault="00D8722D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p w:rsidR="00D8722D" w:rsidRDefault="00D8722D" w:rsidP="00AB6A00">
      <w:pPr>
        <w:spacing w:before="117" w:after="117" w:line="438" w:lineRule="atLeast"/>
        <w:ind w:firstLine="0"/>
        <w:jc w:val="left"/>
        <w:rPr>
          <w:rFonts w:ascii="Arial" w:eastAsia="Times New Roman" w:hAnsi="Arial" w:cs="Arial"/>
          <w:color w:val="444444"/>
          <w:sz w:val="29"/>
          <w:szCs w:val="29"/>
          <w:lang w:val="ru-RU" w:eastAsia="ru-RU" w:bidi="ar-SA"/>
        </w:rPr>
      </w:pPr>
    </w:p>
    <w:sectPr w:rsidR="00D8722D" w:rsidSect="004F7759">
      <w:pgSz w:w="11906" w:h="16838"/>
      <w:pgMar w:top="284" w:right="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C93"/>
    <w:multiLevelType w:val="multilevel"/>
    <w:tmpl w:val="1DCA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324210"/>
    <w:multiLevelType w:val="multilevel"/>
    <w:tmpl w:val="45D2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0769FE"/>
    <w:multiLevelType w:val="multilevel"/>
    <w:tmpl w:val="E266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C449EB"/>
    <w:multiLevelType w:val="multilevel"/>
    <w:tmpl w:val="FE3A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230"/>
    <w:rsid w:val="00076174"/>
    <w:rsid w:val="00274524"/>
    <w:rsid w:val="00303790"/>
    <w:rsid w:val="00373246"/>
    <w:rsid w:val="00476015"/>
    <w:rsid w:val="004A003F"/>
    <w:rsid w:val="004C2EC9"/>
    <w:rsid w:val="004F7759"/>
    <w:rsid w:val="0062452E"/>
    <w:rsid w:val="006B119F"/>
    <w:rsid w:val="006B6A94"/>
    <w:rsid w:val="006E2802"/>
    <w:rsid w:val="007303DA"/>
    <w:rsid w:val="007752E9"/>
    <w:rsid w:val="00782955"/>
    <w:rsid w:val="00892795"/>
    <w:rsid w:val="00A07A10"/>
    <w:rsid w:val="00A40277"/>
    <w:rsid w:val="00A478FE"/>
    <w:rsid w:val="00A73D12"/>
    <w:rsid w:val="00AA7E6D"/>
    <w:rsid w:val="00AB2C5B"/>
    <w:rsid w:val="00AB6A00"/>
    <w:rsid w:val="00B105CA"/>
    <w:rsid w:val="00B47230"/>
    <w:rsid w:val="00B935DD"/>
    <w:rsid w:val="00B96172"/>
    <w:rsid w:val="00C715AB"/>
    <w:rsid w:val="00CD4DF6"/>
    <w:rsid w:val="00D8722D"/>
    <w:rsid w:val="00D924FA"/>
    <w:rsid w:val="00DF6EE8"/>
    <w:rsid w:val="00E206F7"/>
    <w:rsid w:val="00E819BE"/>
    <w:rsid w:val="00FC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ind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55"/>
  </w:style>
  <w:style w:type="paragraph" w:styleId="1">
    <w:name w:val="heading 1"/>
    <w:basedOn w:val="a"/>
    <w:next w:val="a"/>
    <w:link w:val="10"/>
    <w:uiPriority w:val="9"/>
    <w:qFormat/>
    <w:rsid w:val="0078295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95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95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95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295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95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95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95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95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955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295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82955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295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8295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82955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2955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295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8295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82955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8295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782955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782955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782955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782955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78295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782955"/>
  </w:style>
  <w:style w:type="character" w:customStyle="1" w:styleId="ab">
    <w:name w:val="Без интервала Знак"/>
    <w:basedOn w:val="a0"/>
    <w:link w:val="aa"/>
    <w:uiPriority w:val="1"/>
    <w:rsid w:val="00782955"/>
  </w:style>
  <w:style w:type="paragraph" w:styleId="ac">
    <w:name w:val="List Paragraph"/>
    <w:basedOn w:val="a"/>
    <w:uiPriority w:val="34"/>
    <w:qFormat/>
    <w:rsid w:val="007829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295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2955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8295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782955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782955"/>
    <w:rPr>
      <w:i/>
      <w:iCs/>
    </w:rPr>
  </w:style>
  <w:style w:type="character" w:styleId="af0">
    <w:name w:val="Intense Emphasis"/>
    <w:uiPriority w:val="21"/>
    <w:qFormat/>
    <w:rsid w:val="0078295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78295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78295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782955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782955"/>
    <w:pPr>
      <w:outlineLvl w:val="9"/>
    </w:pPr>
  </w:style>
  <w:style w:type="paragraph" w:styleId="af5">
    <w:name w:val="Normal (Web)"/>
    <w:basedOn w:val="a"/>
    <w:uiPriority w:val="99"/>
    <w:unhideWhenUsed/>
    <w:rsid w:val="00B4723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4C2E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C2EC9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4C2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ind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55"/>
  </w:style>
  <w:style w:type="paragraph" w:styleId="1">
    <w:name w:val="heading 1"/>
    <w:basedOn w:val="a"/>
    <w:next w:val="a"/>
    <w:link w:val="10"/>
    <w:uiPriority w:val="9"/>
    <w:qFormat/>
    <w:rsid w:val="0078295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95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95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95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295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95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95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95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95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955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295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82955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295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8295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82955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2955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295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8295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82955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8295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782955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782955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782955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782955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78295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782955"/>
  </w:style>
  <w:style w:type="character" w:customStyle="1" w:styleId="ab">
    <w:name w:val="Без интервала Знак"/>
    <w:basedOn w:val="a0"/>
    <w:link w:val="aa"/>
    <w:uiPriority w:val="1"/>
    <w:rsid w:val="00782955"/>
  </w:style>
  <w:style w:type="paragraph" w:styleId="ac">
    <w:name w:val="List Paragraph"/>
    <w:basedOn w:val="a"/>
    <w:uiPriority w:val="34"/>
    <w:qFormat/>
    <w:rsid w:val="007829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295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2955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8295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782955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782955"/>
    <w:rPr>
      <w:i/>
      <w:iCs/>
    </w:rPr>
  </w:style>
  <w:style w:type="character" w:styleId="af0">
    <w:name w:val="Intense Emphasis"/>
    <w:uiPriority w:val="21"/>
    <w:qFormat/>
    <w:rsid w:val="0078295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78295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78295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782955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782955"/>
    <w:pPr>
      <w:outlineLvl w:val="9"/>
    </w:pPr>
  </w:style>
  <w:style w:type="paragraph" w:styleId="af5">
    <w:name w:val="Normal (Web)"/>
    <w:basedOn w:val="a"/>
    <w:uiPriority w:val="99"/>
    <w:unhideWhenUsed/>
    <w:rsid w:val="00B4723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4C2E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C2EC9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4C2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2417</Words>
  <Characters>13780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media markt</cp:lastModifiedBy>
  <cp:revision>2</cp:revision>
  <dcterms:created xsi:type="dcterms:W3CDTF">2018-09-20T10:12:00Z</dcterms:created>
  <dcterms:modified xsi:type="dcterms:W3CDTF">2018-09-20T10:12:00Z</dcterms:modified>
</cp:coreProperties>
</file>