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2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224"/>
      </w:tblGrid>
      <w:tr w:rsidR="00E66A0A" w:rsidRPr="003264BA" w:rsidTr="00E66A0A">
        <w:trPr>
          <w:trHeight w:val="2268"/>
        </w:trPr>
        <w:tc>
          <w:tcPr>
            <w:tcW w:w="14224" w:type="dxa"/>
          </w:tcPr>
          <w:p w:rsidR="00E66A0A" w:rsidRPr="003264BA" w:rsidRDefault="00E66A0A" w:rsidP="00A57CB3">
            <w:pPr>
              <w:ind w:right="-2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5957472" cy="8789429"/>
                  <wp:effectExtent l="1428750" t="0" r="1414878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66182" cy="880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30E" w:rsidRPr="00C906D1" w:rsidRDefault="001C030E" w:rsidP="00FB2917">
      <w:pPr>
        <w:ind w:firstLine="0"/>
        <w:rPr>
          <w:rFonts w:cs="Times New Roman"/>
          <w:bCs/>
          <w:lang w:eastAsia="ru-RU"/>
        </w:rPr>
      </w:pPr>
    </w:p>
    <w:tbl>
      <w:tblPr>
        <w:tblStyle w:val="a3"/>
        <w:tblW w:w="14898" w:type="dxa"/>
        <w:tblLook w:val="04A0"/>
      </w:tblPr>
      <w:tblGrid>
        <w:gridCol w:w="816"/>
        <w:gridCol w:w="2693"/>
        <w:gridCol w:w="3829"/>
        <w:gridCol w:w="1890"/>
        <w:gridCol w:w="1276"/>
        <w:gridCol w:w="4394"/>
      </w:tblGrid>
      <w:tr w:rsidR="00933111" w:rsidRPr="00933111" w:rsidTr="00660794">
        <w:tc>
          <w:tcPr>
            <w:tcW w:w="816" w:type="dxa"/>
            <w:vMerge w:val="restart"/>
          </w:tcPr>
          <w:p w:rsidR="00933111" w:rsidRPr="00933111" w:rsidRDefault="00933111" w:rsidP="00E66A0A">
            <w:pPr>
              <w:spacing w:after="200" w:line="276" w:lineRule="auto"/>
              <w:ind w:firstLine="0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Разработка и согласование проектов локальных нормативных актов, содержащих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факторы.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FB2917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завхоз,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933111" w:rsidRPr="00933111" w:rsidTr="00660794">
        <w:tc>
          <w:tcPr>
            <w:tcW w:w="816" w:type="dxa"/>
            <w:vMerge/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Разработка и согласование проектов локальных правовых актов, содержащих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факторы.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секретарь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="00660794">
              <w:rPr>
                <w:rFonts w:cs="Times New Roman"/>
                <w:color w:val="000000"/>
                <w:sz w:val="24"/>
                <w:szCs w:val="24"/>
              </w:rPr>
              <w:t>делоп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роизво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дитель</w:t>
            </w:r>
            <w:proofErr w:type="spellEnd"/>
            <w:proofErr w:type="gramEnd"/>
            <w:r w:rsidRPr="00933111"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933111" w:rsidRPr="00933111" w:rsidTr="00660794"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Подготовка предложений по разработке, разработка, согласование проектов локальных нормативных актов в целях создания преференций для определенного круга субъектов.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завхоз,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933111" w:rsidRPr="00933111" w:rsidTr="00660794"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1"/>
                <w:numId w:val="2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0" w:right="0" w:firstLine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и правовой экспертизы локальных нормативных актов 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Несоставление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экспертного заключения по результатам проведения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экспертизы о наличии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коррупциогенных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факторов в проекте локального нормативного акта.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</w:tcBorders>
          </w:tcPr>
          <w:p w:rsidR="00933111" w:rsidRPr="00933111" w:rsidRDefault="00933111" w:rsidP="00660794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завхоз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 xml:space="preserve"> старший воспитатель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Информирование населения о возможности и необходимости участия в проведении независимой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экспертизы проектов локальных нормативных актов;</w:t>
            </w: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Организация повышения профессионального уровня работников учреждения, осуществляющих проведение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экспертизы;</w:t>
            </w: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Перераспределение функций между работниками учреждения внутри структурного подразделения.</w:t>
            </w:r>
          </w:p>
        </w:tc>
      </w:tr>
      <w:tr w:rsidR="00933111" w:rsidRPr="00933111" w:rsidTr="00660794">
        <w:tc>
          <w:tcPr>
            <w:tcW w:w="816" w:type="dxa"/>
            <w:vMerge/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Разработка, согласование проектов локальных нормативных актов, содержащих нормы, установление которых выходит за пределы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lastRenderedPageBreak/>
              <w:t>полномочий учреждения.</w:t>
            </w:r>
          </w:p>
        </w:tc>
        <w:tc>
          <w:tcPr>
            <w:tcW w:w="1890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933111" w:rsidRPr="00933111" w:rsidTr="00660794">
        <w:tc>
          <w:tcPr>
            <w:tcW w:w="816" w:type="dxa"/>
            <w:vMerge/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Подготовка экспертных заключений о соответствии федеральному и региональному законодательству проектов локальных нормативных актов, содержащих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факторы.</w:t>
            </w:r>
          </w:p>
        </w:tc>
        <w:tc>
          <w:tcPr>
            <w:tcW w:w="1890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933111" w:rsidRPr="00933111" w:rsidTr="00660794">
        <w:tc>
          <w:tcPr>
            <w:tcW w:w="816" w:type="dxa"/>
            <w:vMerge/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Непредставление проектов локальных нормативных актов, содержащих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факторы, на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антикоррупционную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экспертизу.</w:t>
            </w:r>
          </w:p>
        </w:tc>
        <w:tc>
          <w:tcPr>
            <w:tcW w:w="1890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933111" w:rsidRPr="00933111" w:rsidTr="00660794">
        <w:tc>
          <w:tcPr>
            <w:tcW w:w="816" w:type="dxa"/>
            <w:vMerge w:val="restart"/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1"/>
                <w:numId w:val="2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0" w:right="0" w:firstLine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Представление интересов учреждения в судебных и иных органах власти</w:t>
            </w:r>
          </w:p>
        </w:tc>
        <w:tc>
          <w:tcPr>
            <w:tcW w:w="3829" w:type="dxa"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Ненадлежащее исполнение обязанностей представителя учреждения (пассивная позиция при защите интересов учреждения) с целью </w:t>
            </w:r>
            <w:r w:rsidRPr="00933111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принятия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решений в пользу иных заинтересованных лиц  при представлении интересов учреждения в судебных и иных органах власти;</w:t>
            </w: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Злоупотребление </w:t>
            </w:r>
            <w:proofErr w:type="spellStart"/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предоставлен-ными</w:t>
            </w:r>
            <w:proofErr w:type="spellEnd"/>
            <w:proofErr w:type="gram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полномочиями (в обмен на обещанное вознаграждение отказ от исковых требований, признание исковых требований, заключение мирового соглашения в нарушение интересов учреждения).</w:t>
            </w:r>
          </w:p>
        </w:tc>
        <w:tc>
          <w:tcPr>
            <w:tcW w:w="1890" w:type="dxa"/>
            <w:vMerge w:val="restart"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И.о.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заведующего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(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старший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br/>
              <w:t>воспитатель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),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</w:p>
        </w:tc>
        <w:tc>
          <w:tcPr>
            <w:tcW w:w="1276" w:type="dxa"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Обязательное заблаговременное </w:t>
            </w:r>
            <w:proofErr w:type="spellStart"/>
            <w:r w:rsidRPr="00933111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соглавсование</w:t>
            </w:r>
            <w:proofErr w:type="spellEnd"/>
            <w:r w:rsidRPr="00933111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>правовой позиции</w:t>
            </w:r>
            <w:r w:rsidRPr="00933111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>представителя учреждения с руководителем учреждения.</w:t>
            </w: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правонарушений;</w:t>
            </w: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933111" w:rsidRPr="00933111" w:rsidTr="00660794">
        <w:tc>
          <w:tcPr>
            <w:tcW w:w="816" w:type="dxa"/>
            <w:vMerge/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>Выработка позиции представления в суде интересов учреждения, используя договоренность с участниками судебного процесса.</w:t>
            </w:r>
          </w:p>
        </w:tc>
        <w:tc>
          <w:tcPr>
            <w:tcW w:w="1890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33111" w:rsidRPr="00933111" w:rsidRDefault="00933111" w:rsidP="00A57CB3">
            <w:pPr>
              <w:spacing w:beforeAutospacing="1" w:afterAutospacing="1"/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33111" w:rsidRPr="00933111" w:rsidTr="00660794">
        <w:tc>
          <w:tcPr>
            <w:tcW w:w="816" w:type="dxa"/>
            <w:vMerge/>
          </w:tcPr>
          <w:p w:rsidR="00933111" w:rsidRPr="00933111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Получение положительного решения по делам учреждения, инициируя разработку проекта локального нормативного акта, содержащего </w:t>
            </w:r>
            <w:proofErr w:type="spellStart"/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 факторы.</w:t>
            </w:r>
          </w:p>
        </w:tc>
        <w:tc>
          <w:tcPr>
            <w:tcW w:w="1890" w:type="dxa"/>
            <w:vMerge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33111" w:rsidRPr="00933111" w:rsidRDefault="00933111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33111" w:rsidRPr="00933111" w:rsidRDefault="00933111" w:rsidP="00A57CB3">
            <w:pPr>
              <w:spacing w:beforeAutospacing="1" w:afterAutospacing="1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1C030E" w:rsidRPr="00933111" w:rsidTr="00660794">
        <w:tc>
          <w:tcPr>
            <w:tcW w:w="816" w:type="dxa"/>
          </w:tcPr>
          <w:p w:rsidR="001C030E" w:rsidRPr="00933111" w:rsidRDefault="001C030E" w:rsidP="00A57CB3">
            <w:pPr>
              <w:pStyle w:val="1"/>
              <w:keepNext w:val="0"/>
              <w:keepLines w:val="0"/>
              <w:widowControl w:val="0"/>
              <w:numPr>
                <w:ilvl w:val="1"/>
                <w:numId w:val="2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0" w:right="0" w:firstLine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Организация договорной работы (правовая экспертиза проектов договоров (соглашений), заключаемых от имени учреждения; подготовка по ним заключений, замечаний и предложений; мониторинг исполнения договоров (соглашений))</w:t>
            </w:r>
          </w:p>
        </w:tc>
        <w:tc>
          <w:tcPr>
            <w:tcW w:w="3829" w:type="dxa"/>
          </w:tcPr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Согласование проектов договоров (соглашений), предоставляющих необоснованные преимущества отдельным субъектам, в обмен на полученное (обещанное) от заинтересованных лиц вознаграждение.</w:t>
            </w:r>
          </w:p>
        </w:tc>
        <w:tc>
          <w:tcPr>
            <w:tcW w:w="1890" w:type="dxa"/>
          </w:tcPr>
          <w:p w:rsidR="001C030E" w:rsidRPr="00933111" w:rsidRDefault="00F73425" w:rsidP="00660794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завхоз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</w:tcPr>
          <w:p w:rsidR="001C030E" w:rsidRPr="00933111" w:rsidRDefault="00F73425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Нормативное регулирование порядка согласования договоров (соглашений);</w:t>
            </w:r>
          </w:p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Исключение необходимости личного взаимодействия (общения) работников учреждения с гражданами и представителями организаций;</w:t>
            </w:r>
          </w:p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1C030E" w:rsidRPr="00933111" w:rsidRDefault="001C030E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</w:rPr>
              <w:t>Формирование негативного отношения к поведению должностных лиц, рабо</w:t>
            </w:r>
            <w:proofErr w:type="gramStart"/>
            <w:r w:rsidRPr="00933111">
              <w:rPr>
                <w:rFonts w:cs="Times New Roman"/>
                <w:sz w:val="24"/>
                <w:szCs w:val="24"/>
              </w:rPr>
              <w:t>т-</w:t>
            </w:r>
            <w:proofErr w:type="gramEnd"/>
            <w:r w:rsidRPr="0093311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33111">
              <w:rPr>
                <w:rFonts w:cs="Times New Roman"/>
                <w:sz w:val="24"/>
                <w:szCs w:val="24"/>
              </w:rPr>
              <w:t>ников</w:t>
            </w:r>
            <w:proofErr w:type="spellEnd"/>
            <w:r w:rsidRPr="00933111">
              <w:rPr>
                <w:rFonts w:cs="Times New Roman"/>
                <w:sz w:val="24"/>
                <w:szCs w:val="24"/>
              </w:rPr>
              <w:t>, которое может восприниматься окружающими как согласие принять взятку или как просьба о даче взятки.</w:t>
            </w:r>
          </w:p>
        </w:tc>
      </w:tr>
      <w:tr w:rsidR="001C030E" w:rsidRPr="00933111" w:rsidTr="00660794">
        <w:tc>
          <w:tcPr>
            <w:tcW w:w="14898" w:type="dxa"/>
            <w:gridSpan w:val="6"/>
            <w:tcBorders>
              <w:bottom w:val="single" w:sz="4" w:space="0" w:color="auto"/>
            </w:tcBorders>
          </w:tcPr>
          <w:p w:rsidR="001C030E" w:rsidRPr="00933111" w:rsidRDefault="00F73425" w:rsidP="00F73425">
            <w:pPr>
              <w:pStyle w:val="1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left="360" w:right="0"/>
              <w:outlineLvl w:val="1"/>
              <w:rPr>
                <w:rFonts w:eastAsiaTheme="minorEastAsia"/>
                <w:color w:val="FF0000"/>
                <w:sz w:val="24"/>
                <w:szCs w:val="24"/>
                <w:lang w:eastAsia="ru-RU"/>
              </w:rPr>
            </w:pPr>
            <w:r w:rsidRPr="00933111">
              <w:rPr>
                <w:color w:val="000000"/>
                <w:sz w:val="24"/>
                <w:szCs w:val="24"/>
              </w:rPr>
              <w:t xml:space="preserve">2. Финансово-экономическая служба, </w:t>
            </w:r>
            <w:proofErr w:type="spellStart"/>
            <w:r w:rsidRPr="00933111">
              <w:rPr>
                <w:color w:val="000000"/>
                <w:sz w:val="24"/>
                <w:szCs w:val="24"/>
              </w:rPr>
              <w:t>проектно-методическтий</w:t>
            </w:r>
            <w:proofErr w:type="spellEnd"/>
            <w:r w:rsidRPr="00933111">
              <w:rPr>
                <w:color w:val="000000"/>
                <w:sz w:val="24"/>
                <w:szCs w:val="24"/>
              </w:rPr>
              <w:t xml:space="preserve"> совет, медицинская служба</w:t>
            </w:r>
          </w:p>
        </w:tc>
      </w:tr>
      <w:tr w:rsidR="00660794" w:rsidRPr="00933111" w:rsidTr="00660794">
        <w:tc>
          <w:tcPr>
            <w:tcW w:w="816" w:type="dxa"/>
            <w:vMerge w:val="restart"/>
          </w:tcPr>
          <w:p w:rsidR="00660794" w:rsidRPr="00933111" w:rsidRDefault="00660794" w:rsidP="0066079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693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Осуществление функций контроля (надзора)</w:t>
            </w:r>
            <w:r w:rsidRPr="00933111">
              <w:rPr>
                <w:rStyle w:val="aa"/>
                <w:rFonts w:cs="Times New Roman"/>
                <w:sz w:val="24"/>
                <w:szCs w:val="24"/>
                <w:lang w:eastAsia="ru-RU"/>
              </w:rPr>
              <w:footnoteReference w:id="1"/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в рамках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lastRenderedPageBreak/>
              <w:t>полномочий учреждения</w:t>
            </w: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lastRenderedPageBreak/>
              <w:t xml:space="preserve">Принятие решения о проведении мероприятий по контролю (надзору) выборочно в отношении </w:t>
            </w: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lastRenderedPageBreak/>
              <w:t>отдельных организаций.</w:t>
            </w:r>
          </w:p>
        </w:tc>
        <w:tc>
          <w:tcPr>
            <w:tcW w:w="1890" w:type="dxa"/>
          </w:tcPr>
          <w:p w:rsidR="00660794" w:rsidRPr="00933111" w:rsidRDefault="00660794" w:rsidP="00660794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933111">
              <w:rPr>
                <w:rFonts w:cs="Times New Roman"/>
                <w:color w:val="000000"/>
                <w:sz w:val="24"/>
                <w:szCs w:val="24"/>
              </w:rPr>
              <w:lastRenderedPageBreak/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за</w:t>
            </w:r>
            <w:r>
              <w:rPr>
                <w:rFonts w:cs="Times New Roman"/>
                <w:color w:val="000000"/>
                <w:sz w:val="24"/>
                <w:szCs w:val="24"/>
              </w:rPr>
              <w:t>вхоз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lastRenderedPageBreak/>
              <w:t>бухгалтер,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медицинская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сестра, медицинская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сестра (для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организации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питания)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</w:r>
            <w:proofErr w:type="gramEnd"/>
          </w:p>
        </w:tc>
        <w:tc>
          <w:tcPr>
            <w:tcW w:w="1276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lastRenderedPageBreak/>
              <w:t>средняя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Нормативное регулирование порядка, способа и сроков совершения действий работником учреждения при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lastRenderedPageBreak/>
              <w:t>осуществлении коррупционно-опасной функции</w:t>
            </w: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Комиссионное проведение </w:t>
            </w: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>контрольных (надзорных) мероприятий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;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660794" w:rsidRPr="00933111" w:rsidTr="00660794">
        <w:trPr>
          <w:trHeight w:val="2537"/>
        </w:trPr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660794" w:rsidRPr="00933111" w:rsidRDefault="00660794" w:rsidP="00A57CB3">
            <w:pPr>
              <w:spacing w:before="100" w:beforeAutospacing="1" w:after="100" w:afterAutospacing="1"/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По завершении мероприятий по контролю (надзору) </w:t>
            </w:r>
            <w:proofErr w:type="spellStart"/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>неотражение</w:t>
            </w:r>
            <w:proofErr w:type="spellEnd"/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 в акте (справке) о результатах мероприятия по контролю (надзору) выявленных нарушений законодательства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>в обмен на полученное (обещанное) вознаграждение.</w:t>
            </w:r>
          </w:p>
        </w:tc>
        <w:tc>
          <w:tcPr>
            <w:tcW w:w="1890" w:type="dxa"/>
            <w:vMerge w:val="restart"/>
            <w:tcBorders>
              <w:top w:val="nil"/>
            </w:tcBorders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сестра (для организации питания)</w:t>
            </w:r>
          </w:p>
        </w:tc>
        <w:tc>
          <w:tcPr>
            <w:tcW w:w="1276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660794" w:rsidRPr="00933111" w:rsidTr="00660794">
        <w:trPr>
          <w:trHeight w:val="2719"/>
        </w:trPr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660794" w:rsidRPr="00933111" w:rsidRDefault="00660794" w:rsidP="00A57CB3">
            <w:pPr>
              <w:spacing w:beforeAutospacing="1" w:afterAutospacing="1"/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Согласование решения, принятого по результатам проведения мероприятий по контролю (надзору), не содержащего информацию о выявленных нарушениях законодательства в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1890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660794" w:rsidRPr="00933111" w:rsidTr="00660794"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660794" w:rsidRPr="00933111" w:rsidRDefault="00660794" w:rsidP="00A57CB3">
            <w:pPr>
              <w:spacing w:beforeAutospacing="1" w:afterAutospacing="1"/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Принятие по результатам проведения мероприятий по контролю (надзору) формального </w:t>
            </w: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lastRenderedPageBreak/>
              <w:t xml:space="preserve">решения, не содержащего информацию о выявленных нарушениях законодательства в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1890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1C030E" w:rsidRPr="00933111" w:rsidTr="00660794">
        <w:tc>
          <w:tcPr>
            <w:tcW w:w="14898" w:type="dxa"/>
            <w:gridSpan w:val="6"/>
            <w:tcBorders>
              <w:bottom w:val="single" w:sz="4" w:space="0" w:color="auto"/>
            </w:tcBorders>
          </w:tcPr>
          <w:p w:rsidR="001C030E" w:rsidRPr="00933111" w:rsidRDefault="001005FB" w:rsidP="001005FB">
            <w:pPr>
              <w:pStyle w:val="1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left="360" w:right="0"/>
              <w:outlineLvl w:val="1"/>
              <w:rPr>
                <w:rFonts w:eastAsiaTheme="minorEastAsia"/>
                <w:color w:val="FF0000"/>
                <w:sz w:val="24"/>
                <w:szCs w:val="24"/>
                <w:lang w:eastAsia="ru-RU"/>
              </w:rPr>
            </w:pPr>
            <w:r w:rsidRPr="00933111">
              <w:rPr>
                <w:color w:val="000000"/>
                <w:sz w:val="24"/>
                <w:szCs w:val="24"/>
              </w:rPr>
              <w:lastRenderedPageBreak/>
              <w:t>3. Финансово-экономическая служба</w:t>
            </w:r>
          </w:p>
        </w:tc>
      </w:tr>
      <w:tr w:rsidR="00660794" w:rsidRPr="00933111" w:rsidTr="00660794">
        <w:tc>
          <w:tcPr>
            <w:tcW w:w="816" w:type="dxa"/>
            <w:vMerge w:val="restart"/>
          </w:tcPr>
          <w:p w:rsidR="00660794" w:rsidRPr="00933111" w:rsidRDefault="00660794" w:rsidP="001005FB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 w:rsidRPr="00933111">
              <w:rPr>
                <w:rFonts w:eastAsiaTheme="minorEastAsia"/>
                <w:b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693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Осуществление функций распорядителя и получателя бюджетных средств, предусмотренных на </w:t>
            </w: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финансирование возложенных на</w:t>
            </w:r>
            <w:proofErr w:type="gram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учреждение полномочий.</w:t>
            </w: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При проверке правильности оформления поступивших на оплату первичных документов и их соответствия суммам, заявленным на данные расходы в кассовом плане, работник учреждения выявляет, что определенные работы (услуги):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-  уже были ранее оплачены;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- не </w:t>
            </w: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предусмотрены</w:t>
            </w:r>
            <w:proofErr w:type="gram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государственным (муниципальным) контрактом (договором). При этом от заинтересованного лица служащему поступает предложение за вознаграждение провести оплату.</w:t>
            </w:r>
          </w:p>
        </w:tc>
        <w:tc>
          <w:tcPr>
            <w:tcW w:w="1890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276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Исключение необходимости личного взаимодействия (общения) служащих с гражданами и представителями организаций.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660794" w:rsidRPr="00933111" w:rsidTr="00660794">
        <w:trPr>
          <w:trHeight w:val="2836"/>
        </w:trPr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В целях получения материальной выгоды от заинтересованного лица работнику учреждения поступает предложение за вознаграждение: - скрыть наличие просроченной дебиторской задолженности;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не принимать надлежащие меры к погашению просроченной дебиторской задолженности.</w:t>
            </w:r>
          </w:p>
        </w:tc>
        <w:tc>
          <w:tcPr>
            <w:tcW w:w="1890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660794" w:rsidRPr="00933111" w:rsidTr="00660794">
        <w:tc>
          <w:tcPr>
            <w:tcW w:w="816" w:type="dxa"/>
            <w:vMerge w:val="restart"/>
          </w:tcPr>
          <w:p w:rsidR="00660794" w:rsidRPr="00933111" w:rsidRDefault="00660794" w:rsidP="001005FB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 w:rsidRPr="00933111">
              <w:rPr>
                <w:rFonts w:eastAsiaTheme="minorEastAsia"/>
                <w:b w:val="0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2693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Осуществление полномочий собственника </w:t>
            </w: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Согласование крупных сделок с нарушением установленного порядка в интересах отдельных лиц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в </w:t>
            </w:r>
            <w:r w:rsidRPr="00933111">
              <w:rPr>
                <w:rFonts w:cs="Times New Roman"/>
                <w:bCs/>
                <w:sz w:val="24"/>
                <w:szCs w:val="24"/>
                <w:lang w:eastAsia="ru-RU"/>
              </w:rPr>
              <w:t>связи с полученным (обещанным) от них (иных заинтересованных лиц) вознаграждением.</w:t>
            </w:r>
          </w:p>
        </w:tc>
        <w:tc>
          <w:tcPr>
            <w:tcW w:w="1890" w:type="dxa"/>
          </w:tcPr>
          <w:p w:rsidR="00660794" w:rsidRPr="00933111" w:rsidRDefault="00660794" w:rsidP="00660794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за</w:t>
            </w:r>
            <w:r>
              <w:rPr>
                <w:rFonts w:cs="Times New Roman"/>
                <w:color w:val="000000"/>
                <w:sz w:val="24"/>
                <w:szCs w:val="24"/>
              </w:rPr>
              <w:t>вхоз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работником учреждения при осуществлении коррупционно-опасной функции;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660794" w:rsidRPr="00933111" w:rsidTr="00660794"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Необоснованное согласование или необоснованный отказ в согласовании предоставления в аренду государственного (муниципального) имущества, находящегося в оперативном управлении учреждения.</w:t>
            </w:r>
          </w:p>
        </w:tc>
        <w:tc>
          <w:tcPr>
            <w:tcW w:w="1890" w:type="dxa"/>
          </w:tcPr>
          <w:p w:rsidR="00660794" w:rsidRPr="00933111" w:rsidRDefault="00660794" w:rsidP="001005FB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276" w:type="dxa"/>
          </w:tcPr>
          <w:p w:rsidR="00660794" w:rsidRPr="00933111" w:rsidRDefault="00660794" w:rsidP="001005FB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33111">
              <w:rPr>
                <w:rFonts w:cs="Times New Roman"/>
                <w:sz w:val="24"/>
                <w:szCs w:val="24"/>
              </w:rPr>
              <w:t>низкая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Установление четкой регламентации порядка и сроков совершения действий работником учреждения.</w:t>
            </w:r>
          </w:p>
        </w:tc>
      </w:tr>
      <w:tr w:rsidR="001C030E" w:rsidRPr="00933111" w:rsidTr="00660794">
        <w:tc>
          <w:tcPr>
            <w:tcW w:w="14898" w:type="dxa"/>
            <w:gridSpan w:val="6"/>
            <w:tcBorders>
              <w:bottom w:val="single" w:sz="4" w:space="0" w:color="auto"/>
            </w:tcBorders>
          </w:tcPr>
          <w:p w:rsidR="001C030E" w:rsidRPr="00933111" w:rsidRDefault="00AA4D14" w:rsidP="00660794">
            <w:pPr>
              <w:pStyle w:val="1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left="360" w:right="0"/>
              <w:outlineLvl w:val="1"/>
              <w:rPr>
                <w:rFonts w:eastAsiaTheme="minorEastAsia"/>
                <w:color w:val="FF0000"/>
                <w:sz w:val="24"/>
                <w:szCs w:val="24"/>
                <w:lang w:eastAsia="ru-RU"/>
              </w:rPr>
            </w:pPr>
            <w:r w:rsidRPr="00933111">
              <w:rPr>
                <w:color w:val="000000"/>
                <w:sz w:val="24"/>
                <w:szCs w:val="24"/>
              </w:rPr>
              <w:t xml:space="preserve">4. Финансово-экономическая служба, </w:t>
            </w:r>
            <w:proofErr w:type="spellStart"/>
            <w:r w:rsidRPr="00933111">
              <w:rPr>
                <w:color w:val="000000"/>
                <w:sz w:val="24"/>
                <w:szCs w:val="24"/>
              </w:rPr>
              <w:t>проектно-методическтий</w:t>
            </w:r>
            <w:proofErr w:type="spellEnd"/>
            <w:r w:rsidRPr="00933111">
              <w:rPr>
                <w:color w:val="000000"/>
                <w:sz w:val="24"/>
                <w:szCs w:val="24"/>
              </w:rPr>
              <w:t xml:space="preserve"> совет, медицинская служба</w:t>
            </w:r>
          </w:p>
        </w:tc>
      </w:tr>
      <w:tr w:rsidR="00660794" w:rsidRPr="00933111" w:rsidTr="00660794">
        <w:tc>
          <w:tcPr>
            <w:tcW w:w="816" w:type="dxa"/>
            <w:vMerge w:val="restart"/>
          </w:tcPr>
          <w:p w:rsidR="00660794" w:rsidRPr="00933111" w:rsidRDefault="00660794" w:rsidP="00AA4D1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 w:rsidRPr="00933111">
              <w:rPr>
                <w:rFonts w:eastAsiaTheme="minorEastAsia"/>
                <w:b w:val="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693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Осуществление функций государственного (муниципального) заказчика, осуществляющего закупки товаров, работ, услуг для государственных (муниципальных) нужд</w:t>
            </w:r>
            <w:proofErr w:type="gramEnd"/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В ходе разработки и составления технической документации, подготовки проектов государственных (муниципальных) контрактов установление необоснованных преимуще</w:t>
            </w: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ств дл</w:t>
            </w:r>
            <w:proofErr w:type="gramEnd"/>
            <w:r w:rsidRPr="00933111">
              <w:rPr>
                <w:rFonts w:cs="Times New Roman"/>
                <w:sz w:val="24"/>
                <w:szCs w:val="24"/>
                <w:lang w:eastAsia="ru-RU"/>
              </w:rPr>
              <w:t>я отдельных участников закупки.</w:t>
            </w:r>
          </w:p>
        </w:tc>
        <w:tc>
          <w:tcPr>
            <w:tcW w:w="1890" w:type="dxa"/>
          </w:tcPr>
          <w:p w:rsidR="00660794" w:rsidRPr="00933111" w:rsidRDefault="00660794" w:rsidP="00660794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за</w:t>
            </w:r>
            <w:r>
              <w:rPr>
                <w:rFonts w:cs="Times New Roman"/>
                <w:color w:val="000000"/>
                <w:sz w:val="24"/>
                <w:szCs w:val="24"/>
              </w:rPr>
              <w:t>вхоз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медицинская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сестра,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медицинская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сестра (для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организации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питания)</w:t>
            </w:r>
          </w:p>
        </w:tc>
        <w:tc>
          <w:tcPr>
            <w:tcW w:w="1276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Нормативное регулирование порядка, способа и сроков совершения действий работником учреждения при осуществлении коррупционно-опасной функции;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экспертизы проектов государственных (муниципальных) контрактов, договоров либо технических заданий к ним;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- ответственности за совершение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lastRenderedPageBreak/>
              <w:t>коррупционных правонарушений.</w:t>
            </w:r>
          </w:p>
        </w:tc>
      </w:tr>
      <w:tr w:rsidR="00660794" w:rsidRPr="00933111" w:rsidTr="00660794"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При подготовке обоснования начальной (максимальной) цены контракта необоснованно:             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- расширен (ограничен) круг возможных участников закупки; - необоснованно завышена (занижена) начальная (максимальная) цена контракта.</w:t>
            </w:r>
            <w:proofErr w:type="gramEnd"/>
          </w:p>
        </w:tc>
        <w:tc>
          <w:tcPr>
            <w:tcW w:w="1890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экономист</w:t>
            </w:r>
          </w:p>
        </w:tc>
        <w:tc>
          <w:tcPr>
            <w:tcW w:w="1276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Подготовка отчета об исследовании рынка начальной цены контракта;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660794" w:rsidRPr="00933111" w:rsidTr="00660794"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государственных (муниципальных) контрактов (договоров). </w:t>
            </w:r>
          </w:p>
        </w:tc>
        <w:tc>
          <w:tcPr>
            <w:tcW w:w="1890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за</w:t>
            </w:r>
            <w:r>
              <w:rPr>
                <w:rFonts w:cs="Times New Roman"/>
                <w:color w:val="000000"/>
                <w:sz w:val="24"/>
                <w:szCs w:val="24"/>
              </w:rPr>
              <w:t>вхоз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медицинская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сестра,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медицинская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сестра (для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организации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питания)</w:t>
            </w:r>
          </w:p>
        </w:tc>
        <w:tc>
          <w:tcPr>
            <w:tcW w:w="1276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Комиссионный прием результатов выполненных работ (поставленных товаров, оказанных услуг);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660794" w:rsidRPr="00933111" w:rsidTr="00660794">
        <w:trPr>
          <w:trHeight w:val="694"/>
        </w:trPr>
        <w:tc>
          <w:tcPr>
            <w:tcW w:w="816" w:type="dxa"/>
            <w:vMerge w:val="restart"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При ведении претензионной работы работнику учреждения предлагается за вознаграждение способствовать не предъявлению претензии либо составить претензию, предусматривающую возможность уклонения от ответственности за допущенные нарушения государственного (муниципального) контракта (договора).</w:t>
            </w:r>
          </w:p>
        </w:tc>
        <w:tc>
          <w:tcPr>
            <w:tcW w:w="1890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бухгалтер,</w:t>
            </w:r>
          </w:p>
        </w:tc>
        <w:tc>
          <w:tcPr>
            <w:tcW w:w="1276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работником учреждения при осуществлении коррупционно-опасной функции.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660794" w:rsidRPr="00933111" w:rsidTr="00660794"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Прямые контакты и переговоры с потенциальным участником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lastRenderedPageBreak/>
              <w:t>закупки.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Дискриминационные изменения документации.</w:t>
            </w:r>
          </w:p>
        </w:tc>
        <w:tc>
          <w:tcPr>
            <w:tcW w:w="1890" w:type="dxa"/>
          </w:tcPr>
          <w:p w:rsidR="00660794" w:rsidRPr="00933111" w:rsidRDefault="00660794" w:rsidP="004F7D16">
            <w:pPr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lastRenderedPageBreak/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главный </w:t>
            </w: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бухгалтер</w:t>
            </w:r>
          </w:p>
        </w:tc>
        <w:tc>
          <w:tcPr>
            <w:tcW w:w="1276" w:type="dxa"/>
          </w:tcPr>
          <w:p w:rsidR="00660794" w:rsidRPr="00933111" w:rsidRDefault="00660794" w:rsidP="004F7D16">
            <w:pPr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933111">
              <w:rPr>
                <w:rFonts w:cs="Times New Roman"/>
                <w:sz w:val="24"/>
                <w:szCs w:val="24"/>
              </w:rPr>
              <w:lastRenderedPageBreak/>
              <w:t>низкая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Нормативное регулирование порядка и сроков совершения действий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lastRenderedPageBreak/>
              <w:t>работником учреждения при осуществлении коррупционно-опасной функции;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Оборудование мест взаимодействия работников учреждения и представителей участников торгов средствами ауди</w:t>
            </w: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видео-записи</w:t>
            </w:r>
            <w:proofErr w:type="spellEnd"/>
            <w:r w:rsidRPr="00933111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660794" w:rsidRPr="00933111" w:rsidTr="00660794">
        <w:tc>
          <w:tcPr>
            <w:tcW w:w="816" w:type="dxa"/>
            <w:vMerge w:val="restart"/>
          </w:tcPr>
          <w:p w:rsidR="00660794" w:rsidRPr="00933111" w:rsidRDefault="00660794" w:rsidP="0054019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 w:rsidRPr="00933111">
              <w:rPr>
                <w:rFonts w:eastAsiaTheme="minorEastAsia"/>
                <w:b w:val="0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2693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Оказание государственной (муниципальной) услуги</w:t>
            </w:r>
            <w:r w:rsidRPr="00933111">
              <w:rPr>
                <w:rStyle w:val="aa"/>
                <w:rFonts w:cs="Times New Roman"/>
                <w:sz w:val="24"/>
                <w:szCs w:val="24"/>
                <w:lang w:eastAsia="ru-RU"/>
              </w:rPr>
              <w:footnoteReference w:id="2"/>
            </w: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Установление необоснованных преимуще</w:t>
            </w: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933111">
              <w:rPr>
                <w:rFonts w:cs="Times New Roman"/>
                <w:sz w:val="24"/>
                <w:szCs w:val="24"/>
                <w:lang w:eastAsia="ru-RU"/>
              </w:rPr>
              <w:t>и оказании государственной (муниципальной) услуги.</w:t>
            </w:r>
          </w:p>
        </w:tc>
        <w:tc>
          <w:tcPr>
            <w:tcW w:w="1890" w:type="dxa"/>
            <w:vMerge w:val="restart"/>
          </w:tcPr>
          <w:p w:rsidR="00660794" w:rsidRPr="00933111" w:rsidRDefault="00660794" w:rsidP="00660794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за</w:t>
            </w:r>
            <w:r>
              <w:rPr>
                <w:rFonts w:cs="Times New Roman"/>
                <w:color w:val="000000"/>
                <w:sz w:val="24"/>
                <w:szCs w:val="24"/>
              </w:rPr>
              <w:t>вхоз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педагоги</w:t>
            </w:r>
          </w:p>
        </w:tc>
        <w:tc>
          <w:tcPr>
            <w:tcW w:w="1276" w:type="dxa"/>
            <w:vMerge w:val="restart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Нормативное регулирование порядка оказания государственной (муниципальной) услуги;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Размещение на официальном сайте учреждения Административного регламента предоставления государственной (муниципальной) услуги;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Совершенствование механизма отбора работников учреждения для включения в состав комиссий, рабочих групп, принимающих соответствующие решения;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Осуществление контроля за исполнением положений Административного регламента оказания государственной (муниципальной</w:t>
            </w: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)у</w:t>
            </w:r>
            <w:proofErr w:type="gramEnd"/>
            <w:r w:rsidRPr="00933111">
              <w:rPr>
                <w:rFonts w:cs="Times New Roman"/>
                <w:sz w:val="24"/>
                <w:szCs w:val="24"/>
                <w:lang w:eastAsia="ru-RU"/>
              </w:rPr>
              <w:t>слуги;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 xml:space="preserve">- обязанности незамедлительно </w:t>
            </w:r>
            <w:r w:rsidRPr="00933111">
              <w:rPr>
                <w:rFonts w:cs="Times New Roman"/>
                <w:sz w:val="24"/>
                <w:szCs w:val="24"/>
                <w:lang w:eastAsia="ru-RU"/>
              </w:rPr>
              <w:lastRenderedPageBreak/>
              <w:t>сообщить представителю нанимателя о склонении его к совершению коррупционного правонарушения;</w:t>
            </w:r>
          </w:p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- мер ответственности за совершение коррупционных правонарушений.</w:t>
            </w:r>
          </w:p>
        </w:tc>
      </w:tr>
      <w:tr w:rsidR="00660794" w:rsidRPr="00933111" w:rsidTr="00660794">
        <w:tc>
          <w:tcPr>
            <w:tcW w:w="816" w:type="dxa"/>
            <w:vMerge/>
          </w:tcPr>
          <w:p w:rsidR="00660794" w:rsidRPr="00933111" w:rsidRDefault="00660794" w:rsidP="00A57CB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 w:line="240" w:lineRule="auto"/>
              <w:ind w:left="284" w:right="0"/>
              <w:jc w:val="left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9" w:type="dxa"/>
          </w:tcPr>
          <w:p w:rsidR="00660794" w:rsidRPr="00933111" w:rsidRDefault="00660794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111">
              <w:rPr>
                <w:rFonts w:ascii="Times New Roman" w:hAnsi="Times New Roman"/>
                <w:sz w:val="24"/>
                <w:szCs w:val="24"/>
              </w:rPr>
              <w:t>Незаконное оказание либо отказ в оказании государственной (муниципальной) услуги.</w:t>
            </w:r>
          </w:p>
        </w:tc>
        <w:tc>
          <w:tcPr>
            <w:tcW w:w="1890" w:type="dxa"/>
            <w:vMerge/>
          </w:tcPr>
          <w:p w:rsidR="00660794" w:rsidRPr="00933111" w:rsidRDefault="00660794" w:rsidP="00A57CB3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60794" w:rsidRPr="00933111" w:rsidRDefault="00660794" w:rsidP="00A57CB3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60794" w:rsidRPr="00933111" w:rsidRDefault="00660794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111">
              <w:rPr>
                <w:rFonts w:ascii="Times New Roman" w:hAnsi="Times New Roman"/>
                <w:sz w:val="24"/>
                <w:szCs w:val="24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</w:tc>
      </w:tr>
      <w:tr w:rsidR="00660794" w:rsidRPr="00933111" w:rsidTr="00660794">
        <w:tc>
          <w:tcPr>
            <w:tcW w:w="816" w:type="dxa"/>
            <w:vMerge/>
          </w:tcPr>
          <w:p w:rsidR="00660794" w:rsidRPr="00933111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1890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60794" w:rsidRPr="00933111" w:rsidRDefault="00660794" w:rsidP="00A57CB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sz w:val="24"/>
                <w:szCs w:val="24"/>
                <w:lang w:eastAsia="ru-RU"/>
              </w:rPr>
              <w:t>Оптимизация перечня документо</w:t>
            </w:r>
            <w:proofErr w:type="gramStart"/>
            <w:r w:rsidRPr="00933111">
              <w:rPr>
                <w:rFonts w:cs="Times New Roman"/>
                <w:sz w:val="24"/>
                <w:szCs w:val="24"/>
                <w:lang w:eastAsia="ru-RU"/>
              </w:rPr>
              <w:t>в(</w:t>
            </w:r>
            <w:proofErr w:type="gramEnd"/>
            <w:r w:rsidRPr="00933111">
              <w:rPr>
                <w:rFonts w:cs="Times New Roman"/>
                <w:sz w:val="24"/>
                <w:szCs w:val="24"/>
                <w:lang w:eastAsia="ru-RU"/>
              </w:rPr>
              <w:t>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1C030E" w:rsidRPr="00933111" w:rsidTr="00660794">
        <w:tc>
          <w:tcPr>
            <w:tcW w:w="14898" w:type="dxa"/>
            <w:gridSpan w:val="6"/>
            <w:tcBorders>
              <w:bottom w:val="single" w:sz="4" w:space="0" w:color="auto"/>
            </w:tcBorders>
          </w:tcPr>
          <w:p w:rsidR="001C030E" w:rsidRPr="00933111" w:rsidRDefault="00933111" w:rsidP="00933111">
            <w:pPr>
              <w:pStyle w:val="1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left="360" w:right="0" w:hanging="360"/>
              <w:outlineLvl w:val="1"/>
              <w:rPr>
                <w:rFonts w:eastAsiaTheme="minorEastAsia"/>
                <w:color w:val="FF0000"/>
                <w:sz w:val="24"/>
                <w:szCs w:val="24"/>
                <w:lang w:eastAsia="ru-RU"/>
              </w:rPr>
            </w:pPr>
            <w:r w:rsidRPr="00933111">
              <w:rPr>
                <w:color w:val="000000"/>
                <w:sz w:val="24"/>
                <w:szCs w:val="24"/>
              </w:rPr>
              <w:t xml:space="preserve">5. Финансово-экономическая служба, </w:t>
            </w:r>
            <w:proofErr w:type="spellStart"/>
            <w:r w:rsidRPr="00933111">
              <w:rPr>
                <w:color w:val="000000"/>
                <w:sz w:val="24"/>
                <w:szCs w:val="24"/>
              </w:rPr>
              <w:t>проектно-методическтий</w:t>
            </w:r>
            <w:proofErr w:type="spellEnd"/>
            <w:r w:rsidRPr="00933111">
              <w:rPr>
                <w:color w:val="000000"/>
                <w:sz w:val="24"/>
                <w:szCs w:val="24"/>
              </w:rPr>
              <w:t xml:space="preserve"> совет</w:t>
            </w:r>
          </w:p>
        </w:tc>
      </w:tr>
      <w:tr w:rsidR="001C030E" w:rsidRPr="00933111" w:rsidTr="00660794">
        <w:tc>
          <w:tcPr>
            <w:tcW w:w="816" w:type="dxa"/>
          </w:tcPr>
          <w:p w:rsidR="001C030E" w:rsidRPr="00933111" w:rsidRDefault="00933111" w:rsidP="00933111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693" w:type="dxa"/>
          </w:tcPr>
          <w:p w:rsidR="001C030E" w:rsidRPr="00933111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3111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Проведение конкурсов на замещение вакантной должности, на включение в кадровый резерв </w:t>
            </w:r>
          </w:p>
        </w:tc>
        <w:tc>
          <w:tcPr>
            <w:tcW w:w="3829" w:type="dxa"/>
          </w:tcPr>
          <w:p w:rsidR="001C030E" w:rsidRPr="00933111" w:rsidRDefault="001C030E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111">
              <w:rPr>
                <w:rFonts w:ascii="Times New Roman" w:hAnsi="Times New Roman"/>
                <w:sz w:val="24"/>
                <w:szCs w:val="24"/>
              </w:rPr>
              <w:t>Победителем конкурса на замещение вакантной должности, на включение в кадровый резерв признан кандидат, не соответствующий квалификационным требованиям к данной должности, а по рекомендации, либо хороший знакомый, или по иным незаконным основаниям.</w:t>
            </w:r>
          </w:p>
        </w:tc>
        <w:tc>
          <w:tcPr>
            <w:tcW w:w="1890" w:type="dxa"/>
          </w:tcPr>
          <w:p w:rsidR="001C030E" w:rsidRPr="00933111" w:rsidRDefault="00933111" w:rsidP="0066079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33111">
              <w:rPr>
                <w:rFonts w:cs="Times New Roman"/>
                <w:color w:val="000000"/>
                <w:sz w:val="24"/>
                <w:szCs w:val="24"/>
              </w:rPr>
              <w:t>Заведующий,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за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вхоз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t>, главный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бухгалтер</w:t>
            </w:r>
            <w:r w:rsidR="00660794"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старший</w:t>
            </w:r>
            <w:r w:rsidRPr="00933111">
              <w:rPr>
                <w:rFonts w:cs="Times New Roman"/>
                <w:color w:val="000000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</w:tcPr>
          <w:p w:rsidR="001C030E" w:rsidRPr="00933111" w:rsidRDefault="00933111" w:rsidP="0093311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933111">
              <w:rPr>
                <w:rFonts w:cs="Times New Roman"/>
                <w:sz w:val="24"/>
                <w:szCs w:val="24"/>
              </w:rPr>
              <w:t>низкая</w:t>
            </w:r>
          </w:p>
        </w:tc>
        <w:tc>
          <w:tcPr>
            <w:tcW w:w="4394" w:type="dxa"/>
          </w:tcPr>
          <w:p w:rsidR="001C030E" w:rsidRPr="00933111" w:rsidRDefault="001C030E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111">
              <w:rPr>
                <w:rFonts w:ascii="Times New Roman" w:hAnsi="Times New Roman"/>
                <w:sz w:val="24"/>
                <w:szCs w:val="24"/>
              </w:rPr>
              <w:t xml:space="preserve">Коллегиальное принятие решений. </w:t>
            </w:r>
          </w:p>
          <w:p w:rsidR="001C030E" w:rsidRPr="00933111" w:rsidRDefault="001C030E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030E" w:rsidRPr="00933111" w:rsidRDefault="001C030E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111">
              <w:rPr>
                <w:rFonts w:ascii="Times New Roman" w:hAnsi="Times New Roman"/>
                <w:sz w:val="24"/>
                <w:szCs w:val="24"/>
              </w:rPr>
              <w:t>Размещение на официальном сайте информации о результатах конкурса.</w:t>
            </w:r>
          </w:p>
          <w:p w:rsidR="001C030E" w:rsidRPr="00933111" w:rsidRDefault="001C030E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030E" w:rsidRPr="00933111" w:rsidRDefault="001C030E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111">
              <w:rPr>
                <w:rFonts w:ascii="Times New Roman" w:hAnsi="Times New Roman"/>
                <w:sz w:val="24"/>
                <w:szCs w:val="24"/>
              </w:rPr>
              <w:t>Разъяснение работникам учреждения:</w:t>
            </w:r>
          </w:p>
          <w:p w:rsidR="001C030E" w:rsidRPr="00933111" w:rsidRDefault="001C030E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111">
              <w:rPr>
                <w:rFonts w:ascii="Times New Roman" w:hAnsi="Times New Roman"/>
                <w:sz w:val="24"/>
                <w:szCs w:val="24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030E" w:rsidRPr="00933111" w:rsidRDefault="001C030E" w:rsidP="00A57CB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111">
              <w:rPr>
                <w:rFonts w:ascii="Times New Roman" w:hAnsi="Times New Roman"/>
                <w:sz w:val="24"/>
                <w:szCs w:val="24"/>
              </w:rPr>
              <w:t>- мер ответственности за совершение коррупционных правонарушений.</w:t>
            </w:r>
          </w:p>
        </w:tc>
      </w:tr>
    </w:tbl>
    <w:p w:rsidR="001C030E" w:rsidRPr="00933111" w:rsidRDefault="001C030E" w:rsidP="001C030E">
      <w:pPr>
        <w:rPr>
          <w:rFonts w:cs="Times New Roman"/>
          <w:sz w:val="24"/>
          <w:szCs w:val="24"/>
        </w:rPr>
      </w:pPr>
    </w:p>
    <w:p w:rsidR="001C030E" w:rsidRPr="00933111" w:rsidRDefault="001C030E" w:rsidP="001C030E">
      <w:pPr>
        <w:rPr>
          <w:rFonts w:cs="Times New Roman"/>
          <w:sz w:val="24"/>
          <w:szCs w:val="24"/>
        </w:rPr>
      </w:pPr>
    </w:p>
    <w:p w:rsidR="009346ED" w:rsidRPr="00933111" w:rsidRDefault="009346ED">
      <w:pPr>
        <w:rPr>
          <w:rFonts w:cs="Times New Roman"/>
          <w:sz w:val="24"/>
          <w:szCs w:val="24"/>
        </w:rPr>
      </w:pPr>
    </w:p>
    <w:sectPr w:rsidR="009346ED" w:rsidRPr="00933111" w:rsidSect="00E66A0A">
      <w:headerReference w:type="default" r:id="rId8"/>
      <w:footerReference w:type="default" r:id="rId9"/>
      <w:pgSz w:w="16838" w:h="11906" w:orient="landscape"/>
      <w:pgMar w:top="426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85C" w:rsidRDefault="00FF285C" w:rsidP="001C030E">
      <w:r>
        <w:separator/>
      </w:r>
    </w:p>
  </w:endnote>
  <w:endnote w:type="continuationSeparator" w:id="0">
    <w:p w:rsidR="00FF285C" w:rsidRDefault="00FF285C" w:rsidP="001C0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8052"/>
    </w:sdtPr>
    <w:sdtEndPr>
      <w:rPr>
        <w:sz w:val="24"/>
        <w:szCs w:val="24"/>
      </w:rPr>
    </w:sdtEndPr>
    <w:sdtContent>
      <w:p w:rsidR="00176535" w:rsidRPr="00861FA2" w:rsidRDefault="00042223">
        <w:pPr>
          <w:pStyle w:val="a6"/>
          <w:jc w:val="center"/>
          <w:rPr>
            <w:sz w:val="24"/>
            <w:szCs w:val="24"/>
          </w:rPr>
        </w:pPr>
        <w:r w:rsidRPr="00861FA2">
          <w:rPr>
            <w:sz w:val="24"/>
            <w:szCs w:val="24"/>
          </w:rPr>
          <w:fldChar w:fldCharType="begin"/>
        </w:r>
        <w:r w:rsidR="0064607B" w:rsidRPr="00861FA2">
          <w:rPr>
            <w:sz w:val="24"/>
            <w:szCs w:val="24"/>
          </w:rPr>
          <w:instrText xml:space="preserve"> PAGE   \* MERGEFORMAT </w:instrText>
        </w:r>
        <w:r w:rsidRPr="00861FA2">
          <w:rPr>
            <w:sz w:val="24"/>
            <w:szCs w:val="24"/>
          </w:rPr>
          <w:fldChar w:fldCharType="separate"/>
        </w:r>
        <w:r w:rsidR="00E66A0A">
          <w:rPr>
            <w:noProof/>
            <w:sz w:val="24"/>
            <w:szCs w:val="24"/>
          </w:rPr>
          <w:t>2</w:t>
        </w:r>
        <w:r w:rsidRPr="00861FA2">
          <w:rPr>
            <w:sz w:val="24"/>
            <w:szCs w:val="24"/>
          </w:rPr>
          <w:fldChar w:fldCharType="end"/>
        </w:r>
      </w:p>
    </w:sdtContent>
  </w:sdt>
  <w:p w:rsidR="00176535" w:rsidRPr="00E971E9" w:rsidRDefault="00FF285C" w:rsidP="00AF236E">
    <w:pPr>
      <w:pStyle w:val="a6"/>
      <w:ind w:firstLine="0"/>
      <w:rPr>
        <w:rFonts w:cs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85C" w:rsidRDefault="00FF285C" w:rsidP="001C030E">
      <w:r>
        <w:separator/>
      </w:r>
    </w:p>
  </w:footnote>
  <w:footnote w:type="continuationSeparator" w:id="0">
    <w:p w:rsidR="00FF285C" w:rsidRDefault="00FF285C" w:rsidP="001C030E">
      <w:r>
        <w:continuationSeparator/>
      </w:r>
    </w:p>
  </w:footnote>
  <w:footnote w:id="1">
    <w:p w:rsidR="00660794" w:rsidRPr="002078EA" w:rsidRDefault="00660794" w:rsidP="001C030E">
      <w:pPr>
        <w:pStyle w:val="a8"/>
        <w:jc w:val="both"/>
      </w:pPr>
      <w:r w:rsidRPr="002078EA">
        <w:rPr>
          <w:rStyle w:val="aa"/>
        </w:rPr>
        <w:footnoteRef/>
      </w:r>
      <w:r w:rsidRPr="002078EA">
        <w:t xml:space="preserve"> Указывается наименование </w:t>
      </w:r>
      <w:proofErr w:type="gramStart"/>
      <w:r w:rsidRPr="002078EA">
        <w:t>конкретной</w:t>
      </w:r>
      <w:proofErr w:type="gramEnd"/>
      <w:r w:rsidRPr="002078EA">
        <w:t xml:space="preserve"> </w:t>
      </w:r>
      <w:r w:rsidRPr="002078EA">
        <w:rPr>
          <w:rFonts w:cs="Times New Roman"/>
          <w:lang w:eastAsia="ru-RU"/>
        </w:rPr>
        <w:t xml:space="preserve">функций контроля (надзора) в рамках полномочий </w:t>
      </w:r>
      <w:r>
        <w:rPr>
          <w:rFonts w:cs="Times New Roman"/>
          <w:lang w:eastAsia="ru-RU"/>
        </w:rPr>
        <w:t>учреждения</w:t>
      </w:r>
      <w:r w:rsidRPr="002078EA">
        <w:t>.</w:t>
      </w:r>
    </w:p>
  </w:footnote>
  <w:footnote w:id="2">
    <w:p w:rsidR="00660794" w:rsidRDefault="00660794" w:rsidP="001C030E">
      <w:pPr>
        <w:pStyle w:val="a8"/>
      </w:pPr>
      <w:r>
        <w:rPr>
          <w:rStyle w:val="aa"/>
        </w:rPr>
        <w:footnoteRef/>
      </w:r>
      <w:r>
        <w:t xml:space="preserve"> Указывается наименование конкретной государственной (муниципальной) услуги.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535" w:rsidRPr="00E772C0" w:rsidRDefault="00FF285C" w:rsidP="000010F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52214C3"/>
    <w:multiLevelType w:val="multilevel"/>
    <w:tmpl w:val="FFA4C21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30E"/>
    <w:rsid w:val="00042223"/>
    <w:rsid w:val="001005FB"/>
    <w:rsid w:val="001C030E"/>
    <w:rsid w:val="00351666"/>
    <w:rsid w:val="004B2A39"/>
    <w:rsid w:val="004F7D16"/>
    <w:rsid w:val="0054019C"/>
    <w:rsid w:val="005E2B6C"/>
    <w:rsid w:val="0064607B"/>
    <w:rsid w:val="00660794"/>
    <w:rsid w:val="006B6069"/>
    <w:rsid w:val="008B6EB1"/>
    <w:rsid w:val="00933111"/>
    <w:rsid w:val="009346ED"/>
    <w:rsid w:val="00AA4D14"/>
    <w:rsid w:val="00D353A5"/>
    <w:rsid w:val="00E66A0A"/>
    <w:rsid w:val="00F73425"/>
    <w:rsid w:val="00FB2917"/>
    <w:rsid w:val="00FF2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30E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30E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C03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C030E"/>
    <w:rPr>
      <w:rFonts w:ascii="Times New Roman" w:eastAsia="Times New Roman" w:hAnsi="Times New Roman" w:cs="Calibri"/>
      <w:sz w:val="28"/>
    </w:rPr>
  </w:style>
  <w:style w:type="paragraph" w:styleId="a6">
    <w:name w:val="footer"/>
    <w:basedOn w:val="a"/>
    <w:link w:val="a7"/>
    <w:uiPriority w:val="99"/>
    <w:unhideWhenUsed/>
    <w:rsid w:val="001C03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C030E"/>
    <w:rPr>
      <w:rFonts w:ascii="Times New Roman" w:eastAsia="Times New Roman" w:hAnsi="Times New Roman" w:cs="Calibri"/>
      <w:sz w:val="28"/>
    </w:rPr>
  </w:style>
  <w:style w:type="paragraph" w:styleId="a8">
    <w:name w:val="footnote text"/>
    <w:basedOn w:val="a"/>
    <w:link w:val="a9"/>
    <w:uiPriority w:val="99"/>
    <w:semiHidden/>
    <w:unhideWhenUsed/>
    <w:rsid w:val="001C030E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C030E"/>
    <w:rPr>
      <w:rFonts w:ascii="Times New Roman" w:eastAsia="Times New Roman" w:hAnsi="Times New Roman" w:cs="Calibri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C030E"/>
    <w:rPr>
      <w:vertAlign w:val="superscript"/>
    </w:rPr>
  </w:style>
  <w:style w:type="paragraph" w:customStyle="1" w:styleId="1">
    <w:name w:val="_Заголовок1"/>
    <w:basedOn w:val="a"/>
    <w:qFormat/>
    <w:rsid w:val="001C030E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"/>
    <w:qFormat/>
    <w:rsid w:val="001C030E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C030E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C030E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b">
    <w:name w:val="No Spacing"/>
    <w:uiPriority w:val="1"/>
    <w:qFormat/>
    <w:rsid w:val="001C030E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C03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030E"/>
    <w:rPr>
      <w:rFonts w:ascii="Tahoma" w:eastAsia="Times New Roman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607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1928</Words>
  <Characters>10994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15</cp:revision>
  <cp:lastPrinted>2017-10-10T12:38:00Z</cp:lastPrinted>
  <dcterms:created xsi:type="dcterms:W3CDTF">2017-10-10T11:52:00Z</dcterms:created>
  <dcterms:modified xsi:type="dcterms:W3CDTF">2017-10-10T13:18:00Z</dcterms:modified>
</cp:coreProperties>
</file>