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E" w:rsidRDefault="005F1B3F" w:rsidP="005F1B3F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B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3F" w:rsidRDefault="005F1B3F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3F" w:rsidRDefault="005F1B3F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3F" w:rsidRDefault="005F1B3F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3F" w:rsidRDefault="005F1B3F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3F" w:rsidRPr="002F752E" w:rsidRDefault="005F1B3F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r w:rsidRPr="002F752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F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Индивидуализация образования (разработка индивидуальных программ комплексного сопровождения развития воспитанников);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- Оптимизация воспитательно-образовательной и коррекционно-развивающей работы с воспитанниками. 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основе педагогической диагностики</w:t>
      </w:r>
      <w:r w:rsidRPr="002F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 xml:space="preserve">(оценки индивидуального развития) лежат следующие </w:t>
      </w:r>
      <w:r w:rsidRPr="002F752E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  <w:r w:rsidRPr="002F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(оценка индивидуального развития) строится на анализе реального поведения ребёнка, а не в результате выполнения специальных заданий. Информация фиксируется посредством прямого наблюдения за поведением ребёнка;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  <w:r w:rsidRPr="002F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(оценка индивидуального развития) проводят педагоги, которые много времени проводят с ребёнком, знают его поведение.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программы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определены в виде целевых ориентиров.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3.1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Учреждения.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3.2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3.3. Настоящие требования являются ориентирами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>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г) информирования родителей </w:t>
      </w:r>
      <w:hyperlink r:id="rId6" w:history="1">
        <w:r w:rsidRPr="002F752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752E">
        <w:rPr>
          <w:rFonts w:ascii="Times New Roman" w:hAnsi="Times New Roman" w:cs="Times New Roman"/>
          <w:sz w:val="24"/>
          <w:szCs w:val="24"/>
        </w:rPr>
        <w:t xml:space="preserve">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3.4. Целевые ориентиры не могут служить непосредственным основанием при решении управленческих задач, включая: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распределение стимулирующего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3.5.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и раннем возрасте: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  <w:r w:rsidRPr="002F752E">
        <w:rPr>
          <w:rFonts w:ascii="Times New Roman" w:hAnsi="Times New Roman" w:cs="Times New Roman"/>
          <w:sz w:val="24"/>
          <w:szCs w:val="24"/>
        </w:rPr>
        <w:lastRenderedPageBreak/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Целевые ориентиры на этапе завершения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дошкольного образования: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3.6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B36BE" w:rsidRPr="002F752E" w:rsidRDefault="00EB36BE" w:rsidP="005F1B3F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</w:t>
      </w:r>
      <w:r w:rsidRPr="002F752E">
        <w:rPr>
          <w:rFonts w:ascii="Times New Roman" w:hAnsi="Times New Roman" w:cs="Times New Roman"/>
          <w:sz w:val="24"/>
          <w:szCs w:val="24"/>
        </w:rPr>
        <w:lastRenderedPageBreak/>
        <w:t>реализации.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4. Организация проведения педагогического мониторинга (оценки индивидуального развития)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4.1. Оценка индивидуального развития осуществляется через отслеживание результатов освоения воспитанниками основной образовательной прог</w:t>
      </w:r>
      <w:r w:rsidR="005F1B3F">
        <w:rPr>
          <w:rFonts w:ascii="Times New Roman" w:hAnsi="Times New Roman" w:cs="Times New Roman"/>
          <w:b/>
          <w:sz w:val="24"/>
          <w:szCs w:val="24"/>
        </w:rPr>
        <w:t>раммы дошкольного образования М</w:t>
      </w:r>
      <w:r w:rsidRPr="002F752E">
        <w:rPr>
          <w:rFonts w:ascii="Times New Roman" w:hAnsi="Times New Roman" w:cs="Times New Roman"/>
          <w:b/>
          <w:sz w:val="24"/>
          <w:szCs w:val="24"/>
        </w:rPr>
        <w:t>ДОУ «Детский</w:t>
      </w:r>
      <w:r w:rsidRPr="002F752E">
        <w:rPr>
          <w:rFonts w:ascii="Times New Roman" w:hAnsi="Times New Roman" w:cs="Times New Roman"/>
          <w:sz w:val="24"/>
          <w:szCs w:val="24"/>
        </w:rPr>
        <w:t xml:space="preserve"> </w:t>
      </w:r>
      <w:r w:rsidRPr="002F752E">
        <w:rPr>
          <w:rFonts w:ascii="Times New Roman" w:hAnsi="Times New Roman" w:cs="Times New Roman"/>
          <w:b/>
          <w:sz w:val="24"/>
          <w:szCs w:val="24"/>
        </w:rPr>
        <w:t xml:space="preserve">сад № </w:t>
      </w:r>
      <w:r w:rsidR="005F1B3F">
        <w:rPr>
          <w:rFonts w:ascii="Times New Roman" w:hAnsi="Times New Roman" w:cs="Times New Roman"/>
          <w:b/>
          <w:sz w:val="24"/>
          <w:szCs w:val="24"/>
        </w:rPr>
        <w:t>246</w:t>
      </w:r>
      <w:r w:rsidRPr="002F752E">
        <w:rPr>
          <w:rFonts w:ascii="Times New Roman" w:hAnsi="Times New Roman" w:cs="Times New Roman"/>
          <w:b/>
          <w:sz w:val="24"/>
          <w:szCs w:val="24"/>
        </w:rPr>
        <w:t>»</w:t>
      </w:r>
      <w:r w:rsidRPr="002F752E">
        <w:rPr>
          <w:rFonts w:ascii="Times New Roman" w:hAnsi="Times New Roman" w:cs="Times New Roman"/>
          <w:sz w:val="24"/>
          <w:szCs w:val="24"/>
        </w:rPr>
        <w:t xml:space="preserve"> (далее ООП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>) по всем образовательным областям.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4.2. Оценка индивидуального развития воспитанников осуществляется в течение времени пребывания ребенка в Учреждении (с 7.00 до 19.00, исключая время, отведенное на сон).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Оценка индивидуального развития воспитанников осуществляется на основе комплексной диагностики через наблюдение, беседы, продукты детской деятельности, специальные диагностические ситуации, организуемые  специалистами (учитель- логопед, педагог- психолог, музыкальный руководитель, инструктор по физической культуре), воспитателями всех возрастных групп 3 раза в год – в начале, середине и в конце учебного года (сентябрь, январь, апрель).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 xml:space="preserve"> В первом случае, она помогает выявить начальный  уровень деятельности, а во втором – наличие динамики ее развития.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4.4 Методологическая основа педагогической диагностики (оценки индивидуального развития) обеспечивается на основе комплекса диагностических заданий и карт которые сформированы для оперативного диагностирования степени овладения программным содержанием отдельными детьми и группой в целом.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4.5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коммуникации со сверстниками и взрослыми (как меняются способы установления и поддерживания контакта, принятия совместных решений, разрешения конфликтов, и лидерства и пр.);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игровой деятельности;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познавательной деятельности (как идёт развитие детских способностей, познавательной активности);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художественной деятельности;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физического развития.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4.6. Результаты педагогической диагностики могут использоваться исключительно для решения следующих образовательных задач: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2E">
        <w:rPr>
          <w:rFonts w:ascii="Times New Roman" w:eastAsia="Calibri" w:hAnsi="Times New Roman" w:cs="Times New Roman"/>
          <w:sz w:val="24"/>
          <w:szCs w:val="24"/>
        </w:rPr>
        <w:t xml:space="preserve">  4.7.</w:t>
      </w:r>
      <w:r w:rsidRPr="002F752E">
        <w:rPr>
          <w:rFonts w:ascii="Times New Roman" w:hAnsi="Times New Roman" w:cs="Times New Roman"/>
          <w:sz w:val="24"/>
          <w:szCs w:val="24"/>
        </w:rPr>
        <w:t xml:space="preserve"> Результаты педагогической оценки индивидуального развития предоставляются     старшему воспитателю. </w:t>
      </w:r>
      <w:r w:rsidRPr="002F752E">
        <w:rPr>
          <w:rFonts w:ascii="Times New Roman" w:eastAsia="Calibri" w:hAnsi="Times New Roman" w:cs="Times New Roman"/>
          <w:sz w:val="24"/>
          <w:szCs w:val="24"/>
        </w:rPr>
        <w:t>В конце учебного года проводится сравнительный анализ результативности образовательного процесса и на основе анализа определяется планирование образовательной деятельности на следующий учебный год.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2E">
        <w:rPr>
          <w:rFonts w:ascii="Times New Roman" w:eastAsia="Calibri" w:hAnsi="Times New Roman" w:cs="Times New Roman"/>
          <w:sz w:val="24"/>
          <w:szCs w:val="24"/>
        </w:rPr>
        <w:t xml:space="preserve"> 4.8.Фиксация педагогической оценки  за индивидуальным развитием ребенка осуществляется в карте индивидуального развития и оценивается:</w:t>
      </w:r>
    </w:p>
    <w:p w:rsidR="00EB36BE" w:rsidRPr="002F752E" w:rsidRDefault="00EB36BE" w:rsidP="005F1B3F">
      <w:pPr>
        <w:shd w:val="clear" w:color="auto" w:fill="FFFFFF"/>
        <w:spacing w:after="0" w:line="240" w:lineRule="auto"/>
        <w:ind w:left="-709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С – навык сформирован;</w:t>
      </w:r>
    </w:p>
    <w:p w:rsidR="00EB36BE" w:rsidRPr="002F752E" w:rsidRDefault="00EB36BE" w:rsidP="005F1B3F">
      <w:pPr>
        <w:shd w:val="clear" w:color="auto" w:fill="FFFFFF"/>
        <w:spacing w:after="0" w:line="240" w:lineRule="auto"/>
        <w:ind w:left="-709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ЧС – частично </w:t>
      </w:r>
      <w:proofErr w:type="gramStart"/>
      <w:r w:rsidRPr="002F752E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2F752E">
        <w:rPr>
          <w:rFonts w:ascii="Times New Roman" w:hAnsi="Times New Roman" w:cs="Times New Roman"/>
          <w:sz w:val="24"/>
          <w:szCs w:val="24"/>
        </w:rPr>
        <w:t>;</w:t>
      </w:r>
    </w:p>
    <w:p w:rsidR="00EB36BE" w:rsidRPr="002F752E" w:rsidRDefault="00EB36BE" w:rsidP="005F1B3F">
      <w:pPr>
        <w:shd w:val="clear" w:color="auto" w:fill="FFFFFF"/>
        <w:spacing w:after="0" w:line="240" w:lineRule="auto"/>
        <w:ind w:left="-709" w:right="56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НСФ – не сформирован.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2F752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F752E">
        <w:rPr>
          <w:rFonts w:ascii="Times New Roman" w:hAnsi="Times New Roman" w:cs="Times New Roman"/>
          <w:b/>
          <w:sz w:val="24"/>
          <w:szCs w:val="24"/>
        </w:rPr>
        <w:t xml:space="preserve"> проведением процедуры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4.1. Проведение ежедневного текущего контроля.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4.2. Организация тематического контроля.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lastRenderedPageBreak/>
        <w:t>4.3. Проведение оперативного контроля.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4.4. Посещение НОД, организация режимных моментов и других видов деятельности.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4.5. Проверка документации педагогов.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5. Оценка результатов педагогической диагностики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 Оценка результатов обобщается в конце учебного года с целью анализа и планирования содержания образовательной деятельности на следующий год и осуществляется администрацией Учреждения (зачитывается на итоговом педагогическом совете Учреждения).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52E">
        <w:rPr>
          <w:rFonts w:ascii="Times New Roman" w:eastAsia="Calibri" w:hAnsi="Times New Roman" w:cs="Times New Roman"/>
          <w:b/>
          <w:sz w:val="24"/>
          <w:szCs w:val="24"/>
        </w:rPr>
        <w:t>6. Отчетность.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52E">
        <w:rPr>
          <w:rFonts w:ascii="Times New Roman" w:eastAsia="Calibri" w:hAnsi="Times New Roman" w:cs="Times New Roman"/>
          <w:sz w:val="24"/>
          <w:szCs w:val="24"/>
        </w:rPr>
        <w:t>6.1. Воспитатели всех возрастных групп, специалисты  Учреждения  в конце учебного года сдают результаты проведения педагогического мониторинга   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 Учреждения.</w:t>
      </w:r>
      <w:r w:rsidRPr="002F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7. Требования к оформлению документации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7.1. Материал педагогической диагностики, пособия для определения уровня индивидуального развития детей дошкольного возраста с 3 до 7 лет  – хранится у педагогов. </w:t>
      </w:r>
    </w:p>
    <w:p w:rsidR="00EB36BE" w:rsidRPr="002F752E" w:rsidRDefault="00EB36BE" w:rsidP="005F1B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 xml:space="preserve">7.2. Итоговый материал педагогической диагностики для определения целевых ориентиров хранится в методическом кабинете. </w:t>
      </w:r>
    </w:p>
    <w:p w:rsidR="00C36AF8" w:rsidRDefault="00EB36BE" w:rsidP="005F1B3F">
      <w:pPr>
        <w:spacing w:after="0" w:line="240" w:lineRule="auto"/>
        <w:ind w:left="-709" w:firstLine="567"/>
        <w:jc w:val="both"/>
      </w:pPr>
      <w:r w:rsidRPr="002F752E">
        <w:rPr>
          <w:rFonts w:ascii="Times New Roman" w:hAnsi="Times New Roman" w:cs="Times New Roman"/>
          <w:sz w:val="24"/>
          <w:szCs w:val="24"/>
        </w:rPr>
        <w:t>7.3. Результаты педагогических наблюдений за уровнем индивидуального развития оформляются в сводную таблицу и хранятся в методическом кабинете, а также вносятся в карты индивидуального развития воспитанников воспитателями групп и ведущими специалистами.</w:t>
      </w:r>
    </w:p>
    <w:sectPr w:rsidR="00C36AF8" w:rsidSect="00BD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63E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BE"/>
    <w:rsid w:val="002F752E"/>
    <w:rsid w:val="003A7C5B"/>
    <w:rsid w:val="005F1B3F"/>
    <w:rsid w:val="00BD78C1"/>
    <w:rsid w:val="00C36AF8"/>
    <w:rsid w:val="00C87BF4"/>
    <w:rsid w:val="00E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752E"/>
    <w:rPr>
      <w:b/>
      <w:bCs/>
    </w:rPr>
  </w:style>
  <w:style w:type="paragraph" w:styleId="a5">
    <w:name w:val="List Paragraph"/>
    <w:basedOn w:val="a"/>
    <w:uiPriority w:val="34"/>
    <w:qFormat/>
    <w:rsid w:val="002F7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98DA5A61C0A4D6F831ACF3F5BA0C5676BC2569BFF9E7D5ABE98A225144BC716BD2A08FD1BC1t5Y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1.1 Настоящее Положение о системе оценки индивидуального развития дошкольника (д</vt:lpstr>
      <vt:lpstr>        Целевые ориентиры образования в младенческом</vt:lpstr>
      <vt:lpstr>        Целевые ориентиры на этапе завершения</vt:lpstr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2018-07-18T13:00:00Z</cp:lastPrinted>
  <dcterms:created xsi:type="dcterms:W3CDTF">2018-07-13T07:53:00Z</dcterms:created>
  <dcterms:modified xsi:type="dcterms:W3CDTF">2018-07-26T11:30:00Z</dcterms:modified>
</cp:coreProperties>
</file>