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BE" w:rsidRDefault="000C70BE" w:rsidP="002A1702">
      <w:pPr>
        <w:ind w:right="76" w:firstLine="540"/>
        <w:jc w:val="center"/>
      </w:pPr>
    </w:p>
    <w:p w:rsidR="000C70BE" w:rsidRDefault="000C70BE" w:rsidP="002A1702">
      <w:pPr>
        <w:ind w:right="76" w:firstLine="540"/>
        <w:jc w:val="center"/>
      </w:pPr>
    </w:p>
    <w:p w:rsidR="002A1702" w:rsidRDefault="00D45A7B" w:rsidP="00D45A7B">
      <w:pPr>
        <w:pStyle w:val="a3"/>
        <w:spacing w:before="1"/>
        <w:ind w:left="102" w:right="104" w:hanging="102"/>
      </w:pPr>
      <w:r>
        <w:rPr>
          <w:noProof/>
          <w:lang w:eastAsia="ru-RU"/>
        </w:rPr>
        <w:drawing>
          <wp:inline distT="0" distB="0" distL="0" distR="0">
            <wp:extent cx="6461263" cy="97960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63" cy="979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02" w:rsidRDefault="002A1702">
      <w:pPr>
        <w:pStyle w:val="a3"/>
        <w:spacing w:before="1"/>
        <w:ind w:left="102" w:right="104" w:firstLine="707"/>
      </w:pPr>
    </w:p>
    <w:p w:rsidR="003C6629" w:rsidRDefault="002A1702">
      <w:pPr>
        <w:pStyle w:val="a3"/>
        <w:spacing w:before="1"/>
        <w:ind w:left="102" w:right="104" w:firstLine="707"/>
      </w:pPr>
      <w:r>
        <w:t>Детская инициатива проявляется в свободной самостоятельной деятельности детей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и интересам.</w:t>
      </w:r>
    </w:p>
    <w:p w:rsidR="003C6629" w:rsidRDefault="002A1702">
      <w:pPr>
        <w:pStyle w:val="a3"/>
        <w:ind w:left="102" w:right="103" w:firstLine="707"/>
      </w:pPr>
      <w:r>
        <w:t>Педагогическое общение, основанное на принципах любви, понимания, терпимости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 ребенка.</w:t>
      </w:r>
    </w:p>
    <w:p w:rsidR="003C6629" w:rsidRDefault="002A1702">
      <w:pPr>
        <w:pStyle w:val="a3"/>
        <w:ind w:left="810" w:firstLine="0"/>
      </w:pPr>
      <w:r>
        <w:t>Для</w:t>
      </w:r>
      <w:r>
        <w:rPr>
          <w:spacing w:val="-5"/>
        </w:rPr>
        <w:t xml:space="preserve"> </w:t>
      </w:r>
      <w:r>
        <w:t>инициативной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характерно: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произвольность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самостоятельность;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развитая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сфера;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инициатива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общительность;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активность.</w:t>
      </w:r>
    </w:p>
    <w:p w:rsidR="003C6629" w:rsidRDefault="002A1702">
      <w:pPr>
        <w:pStyle w:val="a3"/>
        <w:ind w:left="102" w:right="103" w:firstLine="1007"/>
      </w:pPr>
      <w:r>
        <w:t>Инициативная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 тем разнообразнее игровая деятельность,</w:t>
      </w:r>
      <w:r>
        <w:rPr>
          <w:spacing w:val="1"/>
        </w:rPr>
        <w:t xml:space="preserve"> </w:t>
      </w:r>
      <w:r>
        <w:t>а, следовательно, и динамичнее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личности.</w:t>
      </w:r>
    </w:p>
    <w:p w:rsidR="003C6629" w:rsidRDefault="002A1702">
      <w:pPr>
        <w:pStyle w:val="a3"/>
        <w:spacing w:before="1"/>
        <w:ind w:left="810" w:firstLine="0"/>
      </w:pPr>
      <w:r>
        <w:t>Поддержка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1043"/>
        </w:tabs>
        <w:ind w:right="105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1017"/>
        </w:tabs>
        <w:ind w:right="118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:rsidR="003C6629" w:rsidRDefault="002A1702">
      <w:pPr>
        <w:pStyle w:val="a5"/>
        <w:numPr>
          <w:ilvl w:val="0"/>
          <w:numId w:val="1"/>
        </w:numPr>
        <w:tabs>
          <w:tab w:val="left" w:pos="1202"/>
        </w:tabs>
        <w:ind w:right="103" w:firstLine="707"/>
        <w:rPr>
          <w:sz w:val="24"/>
        </w:rPr>
      </w:pPr>
      <w:proofErr w:type="spellStart"/>
      <w:r>
        <w:rPr>
          <w:sz w:val="24"/>
        </w:rPr>
        <w:t>недирективную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в разных видах деятельности (игровой, исследовательской, 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3C6629" w:rsidRDefault="002A1702">
      <w:pPr>
        <w:pStyle w:val="a3"/>
        <w:ind w:left="102" w:right="102" w:firstLine="707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 среда подбиралась с учетом возрастных, индивидуальных, 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коммуникативное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воспитанников.</w:t>
      </w:r>
    </w:p>
    <w:sectPr w:rsidR="003C6629" w:rsidSect="000C70BE">
      <w:type w:val="continuous"/>
      <w:pgSz w:w="11910" w:h="16840"/>
      <w:pgMar w:top="38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6952"/>
    <w:multiLevelType w:val="hybridMultilevel"/>
    <w:tmpl w:val="9C505674"/>
    <w:lvl w:ilvl="0" w:tplc="19288D8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801B6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37A870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8706A4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C666DA1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9022EAB4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C39256A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EC0629D0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6DFE0510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6629"/>
    <w:rsid w:val="000C70BE"/>
    <w:rsid w:val="002A1702"/>
    <w:rsid w:val="003C6629"/>
    <w:rsid w:val="005618EB"/>
    <w:rsid w:val="00D45A7B"/>
    <w:rsid w:val="00E2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66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6629"/>
    <w:pPr>
      <w:ind w:left="949" w:hanging="1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C6629"/>
    <w:pPr>
      <w:spacing w:before="89"/>
      <w:ind w:left="81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C6629"/>
    <w:pPr>
      <w:ind w:left="949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3C6629"/>
  </w:style>
  <w:style w:type="paragraph" w:styleId="a6">
    <w:name w:val="No Spacing"/>
    <w:link w:val="a7"/>
    <w:uiPriority w:val="1"/>
    <w:qFormat/>
    <w:rsid w:val="002A170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2A170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9">
    <w:name w:val="c59"/>
    <w:basedOn w:val="a"/>
    <w:rsid w:val="002A17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2A1702"/>
  </w:style>
  <w:style w:type="character" w:customStyle="1" w:styleId="a7">
    <w:name w:val="Без интервала Знак"/>
    <w:link w:val="a6"/>
    <w:uiPriority w:val="1"/>
    <w:rsid w:val="002A17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45A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A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2022-12-14T08:54:00Z</dcterms:created>
  <dcterms:modified xsi:type="dcterms:W3CDTF">2022-12-14T11:51:00Z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2022-12-14T00:00:00Z</vt:filetime>
  </property>
</Properties>
</file>