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5" w:rsidRDefault="00CD6325" w:rsidP="00231B4D">
      <w:pPr>
        <w:pStyle w:val="1"/>
        <w:tabs>
          <w:tab w:val="left" w:pos="4665"/>
        </w:tabs>
        <w:spacing w:before="62" w:line="276" w:lineRule="auto"/>
        <w:ind w:left="0" w:firstLine="0"/>
        <w:jc w:val="center"/>
      </w:pPr>
      <w:bookmarkStart w:id="0" w:name="1.Общие_положения"/>
      <w:bookmarkEnd w:id="0"/>
    </w:p>
    <w:p w:rsidR="00CD6325" w:rsidRDefault="00CD6325" w:rsidP="00231B4D">
      <w:pPr>
        <w:pStyle w:val="1"/>
        <w:tabs>
          <w:tab w:val="left" w:pos="4665"/>
        </w:tabs>
        <w:spacing w:before="62" w:line="276" w:lineRule="auto"/>
        <w:ind w:left="0" w:firstLine="0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470650" cy="8899047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89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25" w:rsidRDefault="00CD6325" w:rsidP="00231B4D">
      <w:pPr>
        <w:pStyle w:val="1"/>
        <w:tabs>
          <w:tab w:val="left" w:pos="4665"/>
        </w:tabs>
        <w:spacing w:before="62" w:line="276" w:lineRule="auto"/>
        <w:ind w:left="0" w:firstLine="0"/>
        <w:jc w:val="center"/>
      </w:pPr>
    </w:p>
    <w:p w:rsidR="00CD6325" w:rsidRDefault="00CD6325" w:rsidP="00CD6325">
      <w:pPr>
        <w:pStyle w:val="1"/>
        <w:tabs>
          <w:tab w:val="left" w:pos="4665"/>
        </w:tabs>
        <w:spacing w:before="62" w:line="276" w:lineRule="auto"/>
        <w:ind w:left="0" w:firstLine="0"/>
      </w:pPr>
    </w:p>
    <w:p w:rsidR="0003246C" w:rsidRDefault="00B74F6E" w:rsidP="00231B4D">
      <w:pPr>
        <w:pStyle w:val="1"/>
        <w:tabs>
          <w:tab w:val="left" w:pos="4665"/>
        </w:tabs>
        <w:spacing w:before="62" w:line="276" w:lineRule="auto"/>
        <w:ind w:left="0" w:firstLine="0"/>
        <w:jc w:val="center"/>
      </w:pPr>
      <w:r>
        <w:lastRenderedPageBreak/>
        <w:t>1. Общие</w:t>
      </w:r>
      <w:r>
        <w:rPr>
          <w:spacing w:val="-13"/>
        </w:rPr>
        <w:t xml:space="preserve"> </w:t>
      </w:r>
      <w:r>
        <w:t>положения</w:t>
      </w:r>
    </w:p>
    <w:p w:rsidR="00B74F6E" w:rsidRDefault="00B74F6E" w:rsidP="00231B4D">
      <w:pPr>
        <w:pStyle w:val="a4"/>
        <w:tabs>
          <w:tab w:val="left" w:pos="848"/>
        </w:tabs>
        <w:spacing w:before="228" w:line="276" w:lineRule="auto"/>
        <w:ind w:left="544" w:right="274" w:firstLine="0"/>
        <w:jc w:val="both"/>
      </w:pPr>
      <w:proofErr w:type="gramStart"/>
      <w:r>
        <w:rPr>
          <w:sz w:val="24"/>
        </w:rPr>
        <w:t>1.1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дошкольном образовательном учреждении «Детский сад № 24</w:t>
      </w:r>
      <w:r w:rsidR="00231B4D">
        <w:rPr>
          <w:sz w:val="24"/>
        </w:rPr>
        <w:t>6</w:t>
      </w:r>
      <w:r>
        <w:rPr>
          <w:sz w:val="24"/>
        </w:rPr>
        <w:t>»  (далее - ДОУ) разработано на основе основных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1"/>
        </w:rPr>
        <w:t>29.12.</w:t>
      </w:r>
      <w:r>
        <w:rPr>
          <w:spacing w:val="-10"/>
        </w:rPr>
        <w:t xml:space="preserve"> </w:t>
      </w:r>
      <w:r>
        <w:rPr>
          <w:spacing w:val="-1"/>
        </w:rPr>
        <w:t>2012г.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273-ФЗ</w:t>
      </w:r>
      <w:r>
        <w:rPr>
          <w:spacing w:val="-7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t>Федерации»,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дошкольного образования (Приказ № 1155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года).</w:t>
      </w:r>
      <w:proofErr w:type="gramEnd"/>
    </w:p>
    <w:p w:rsidR="00231B4D" w:rsidRPr="00B74F6E" w:rsidRDefault="00231B4D" w:rsidP="00231B4D">
      <w:pPr>
        <w:pStyle w:val="a4"/>
        <w:tabs>
          <w:tab w:val="left" w:pos="848"/>
        </w:tabs>
        <w:spacing w:before="228" w:line="276" w:lineRule="auto"/>
        <w:ind w:left="544" w:right="274" w:firstLine="0"/>
        <w:jc w:val="both"/>
        <w:rPr>
          <w:sz w:val="24"/>
        </w:rPr>
      </w:pPr>
    </w:p>
    <w:p w:rsidR="0003246C" w:rsidRPr="00B74F6E" w:rsidRDefault="00B74F6E" w:rsidP="00231B4D">
      <w:pPr>
        <w:pStyle w:val="a3"/>
        <w:spacing w:before="1" w:line="276" w:lineRule="auto"/>
        <w:ind w:left="544" w:right="272"/>
        <w:jc w:val="both"/>
      </w:pPr>
      <w:r>
        <w:t xml:space="preserve">1.2 </w:t>
      </w:r>
      <w:r w:rsidRPr="00B74F6E">
        <w:t>Положение</w:t>
      </w:r>
      <w:r w:rsidRPr="00B74F6E">
        <w:rPr>
          <w:spacing w:val="-12"/>
        </w:rPr>
        <w:t xml:space="preserve"> </w:t>
      </w:r>
      <w:r w:rsidRPr="00B74F6E">
        <w:t>о</w:t>
      </w:r>
      <w:r w:rsidRPr="00B74F6E">
        <w:rPr>
          <w:spacing w:val="-6"/>
        </w:rPr>
        <w:t xml:space="preserve"> </w:t>
      </w:r>
      <w:r w:rsidRPr="00B74F6E">
        <w:t>методической</w:t>
      </w:r>
      <w:r w:rsidRPr="00B74F6E">
        <w:rPr>
          <w:spacing w:val="-10"/>
        </w:rPr>
        <w:t xml:space="preserve"> </w:t>
      </w:r>
      <w:r w:rsidRPr="00B74F6E">
        <w:t>работе</w:t>
      </w:r>
      <w:r w:rsidRPr="00B74F6E">
        <w:rPr>
          <w:spacing w:val="-11"/>
        </w:rPr>
        <w:t xml:space="preserve"> </w:t>
      </w:r>
      <w:r w:rsidRPr="00B74F6E">
        <w:t>в</w:t>
      </w:r>
      <w:r w:rsidRPr="00B74F6E">
        <w:rPr>
          <w:spacing w:val="-4"/>
        </w:rPr>
        <w:t xml:space="preserve"> </w:t>
      </w:r>
      <w:r w:rsidRPr="00B74F6E">
        <w:t>ДОУ</w:t>
      </w:r>
      <w:r w:rsidRPr="00B74F6E">
        <w:rPr>
          <w:spacing w:val="-13"/>
        </w:rPr>
        <w:t xml:space="preserve"> </w:t>
      </w:r>
      <w:r w:rsidRPr="00B74F6E">
        <w:t>определяет</w:t>
      </w:r>
      <w:r w:rsidRPr="00B74F6E">
        <w:rPr>
          <w:spacing w:val="-5"/>
        </w:rPr>
        <w:t xml:space="preserve"> </w:t>
      </w:r>
      <w:r w:rsidRPr="00B74F6E">
        <w:t>цели,</w:t>
      </w:r>
      <w:r w:rsidRPr="00B74F6E">
        <w:rPr>
          <w:spacing w:val="-4"/>
        </w:rPr>
        <w:t xml:space="preserve"> </w:t>
      </w:r>
      <w:r w:rsidRPr="00B74F6E">
        <w:t>задачи,</w:t>
      </w:r>
      <w:r w:rsidRPr="00B74F6E">
        <w:rPr>
          <w:spacing w:val="-4"/>
        </w:rPr>
        <w:t xml:space="preserve"> </w:t>
      </w:r>
      <w:r w:rsidRPr="00B74F6E">
        <w:t>формы</w:t>
      </w:r>
      <w:r w:rsidRPr="00B74F6E">
        <w:rPr>
          <w:spacing w:val="-9"/>
        </w:rPr>
        <w:t xml:space="preserve"> </w:t>
      </w:r>
      <w:r w:rsidRPr="00B74F6E">
        <w:t>организации</w:t>
      </w:r>
      <w:r w:rsidRPr="00B74F6E">
        <w:rPr>
          <w:spacing w:val="-58"/>
        </w:rPr>
        <w:t xml:space="preserve"> </w:t>
      </w:r>
      <w:r w:rsidRPr="00B74F6E">
        <w:t>методической</w:t>
      </w:r>
      <w:r w:rsidRPr="00B74F6E">
        <w:rPr>
          <w:spacing w:val="1"/>
        </w:rPr>
        <w:t xml:space="preserve"> </w:t>
      </w:r>
      <w:r w:rsidRPr="00B74F6E">
        <w:t>работы</w:t>
      </w:r>
      <w:r w:rsidRPr="00B74F6E">
        <w:rPr>
          <w:spacing w:val="1"/>
        </w:rPr>
        <w:t xml:space="preserve"> </w:t>
      </w:r>
      <w:r w:rsidRPr="00B74F6E">
        <w:t>ДОУ,</w:t>
      </w:r>
      <w:r w:rsidRPr="00B74F6E">
        <w:rPr>
          <w:spacing w:val="1"/>
        </w:rPr>
        <w:t xml:space="preserve"> </w:t>
      </w:r>
      <w:r w:rsidRPr="00B74F6E">
        <w:t>способы</w:t>
      </w:r>
      <w:r w:rsidRPr="00B74F6E">
        <w:rPr>
          <w:spacing w:val="1"/>
        </w:rPr>
        <w:t xml:space="preserve"> </w:t>
      </w:r>
      <w:r w:rsidRPr="00B74F6E">
        <w:t>получения</w:t>
      </w:r>
      <w:r w:rsidRPr="00B74F6E">
        <w:rPr>
          <w:spacing w:val="1"/>
        </w:rPr>
        <w:t xml:space="preserve"> </w:t>
      </w:r>
      <w:r w:rsidRPr="00B74F6E">
        <w:t>информации</w:t>
      </w:r>
      <w:r w:rsidRPr="00B74F6E">
        <w:rPr>
          <w:spacing w:val="1"/>
        </w:rPr>
        <w:t xml:space="preserve"> </w:t>
      </w:r>
      <w:r w:rsidRPr="00B74F6E">
        <w:t>о</w:t>
      </w:r>
      <w:r w:rsidRPr="00B74F6E">
        <w:rPr>
          <w:spacing w:val="1"/>
        </w:rPr>
        <w:t xml:space="preserve"> </w:t>
      </w:r>
      <w:r w:rsidRPr="00B74F6E">
        <w:t>современных</w:t>
      </w:r>
      <w:r w:rsidRPr="00B74F6E">
        <w:rPr>
          <w:spacing w:val="1"/>
        </w:rPr>
        <w:t xml:space="preserve"> </w:t>
      </w:r>
      <w:r w:rsidRPr="00B74F6E">
        <w:t>научно-</w:t>
      </w:r>
      <w:r w:rsidRPr="00B74F6E">
        <w:rPr>
          <w:spacing w:val="1"/>
        </w:rPr>
        <w:t xml:space="preserve"> </w:t>
      </w:r>
      <w:r w:rsidRPr="00B74F6E">
        <w:t>педагогических концепциях, педагогических идеях и методических способах организации</w:t>
      </w:r>
      <w:r w:rsidRPr="00B74F6E">
        <w:rPr>
          <w:spacing w:val="1"/>
        </w:rPr>
        <w:t xml:space="preserve"> </w:t>
      </w:r>
      <w:r w:rsidRPr="00B74F6E">
        <w:t xml:space="preserve">образовательного       </w:t>
      </w:r>
      <w:r w:rsidRPr="00B74F6E">
        <w:rPr>
          <w:spacing w:val="22"/>
        </w:rPr>
        <w:t xml:space="preserve"> </w:t>
      </w:r>
      <w:r w:rsidRPr="00B74F6E">
        <w:t>процесса,</w:t>
      </w:r>
      <w:r w:rsidRPr="00B74F6E">
        <w:tab/>
        <w:t>способствует</w:t>
      </w:r>
      <w:r w:rsidRPr="00B74F6E">
        <w:tab/>
        <w:t>изучению,</w:t>
      </w:r>
      <w:r w:rsidRPr="00B74F6E">
        <w:tab/>
        <w:t>обобщению</w:t>
      </w:r>
      <w:r w:rsidRPr="00B74F6E">
        <w:rPr>
          <w:spacing w:val="24"/>
        </w:rPr>
        <w:t xml:space="preserve"> </w:t>
      </w:r>
      <w:r w:rsidRPr="00B74F6E">
        <w:t>и</w:t>
      </w:r>
      <w:r w:rsidRPr="00B74F6E">
        <w:rPr>
          <w:spacing w:val="-58"/>
        </w:rPr>
        <w:t xml:space="preserve"> </w:t>
      </w:r>
      <w:r w:rsidRPr="00B74F6E">
        <w:t>распространению</w:t>
      </w:r>
      <w:r w:rsidRPr="00B74F6E">
        <w:rPr>
          <w:spacing w:val="-6"/>
        </w:rPr>
        <w:t xml:space="preserve"> </w:t>
      </w:r>
      <w:r w:rsidRPr="00B74F6E">
        <w:t>педагогического</w:t>
      </w:r>
      <w:r w:rsidRPr="00B74F6E">
        <w:rPr>
          <w:spacing w:val="1"/>
        </w:rPr>
        <w:t xml:space="preserve"> </w:t>
      </w:r>
      <w:r w:rsidRPr="00B74F6E">
        <w:t>опыта.</w:t>
      </w:r>
    </w:p>
    <w:p w:rsidR="0003246C" w:rsidRDefault="0003246C" w:rsidP="00231B4D">
      <w:pPr>
        <w:pStyle w:val="a3"/>
        <w:spacing w:before="2" w:line="276" w:lineRule="auto"/>
        <w:ind w:left="0"/>
        <w:jc w:val="both"/>
        <w:rPr>
          <w:sz w:val="21"/>
        </w:rPr>
      </w:pPr>
    </w:p>
    <w:p w:rsidR="0003246C" w:rsidRDefault="00231B4D" w:rsidP="00231B4D">
      <w:pPr>
        <w:pStyle w:val="a3"/>
        <w:spacing w:line="276" w:lineRule="auto"/>
        <w:ind w:left="544"/>
        <w:jc w:val="both"/>
      </w:pPr>
      <w:r>
        <w:t>1.3.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ограничен, действует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нового.</w:t>
      </w:r>
    </w:p>
    <w:p w:rsidR="0003246C" w:rsidRDefault="0003246C" w:rsidP="00231B4D">
      <w:pPr>
        <w:pStyle w:val="a3"/>
        <w:spacing w:before="5" w:line="276" w:lineRule="auto"/>
        <w:ind w:left="0"/>
        <w:jc w:val="both"/>
        <w:rPr>
          <w:sz w:val="21"/>
        </w:rPr>
      </w:pPr>
    </w:p>
    <w:p w:rsidR="0003246C" w:rsidRDefault="00231B4D" w:rsidP="00231B4D">
      <w:pPr>
        <w:pStyle w:val="1"/>
        <w:numPr>
          <w:ilvl w:val="0"/>
          <w:numId w:val="5"/>
        </w:numPr>
        <w:tabs>
          <w:tab w:val="left" w:pos="3316"/>
        </w:tabs>
        <w:spacing w:before="1" w:line="276" w:lineRule="auto"/>
        <w:ind w:left="3315" w:hanging="241"/>
        <w:jc w:val="both"/>
      </w:pPr>
      <w:bookmarkStart w:id="1" w:name="2._Цели_и_задачи_методической_работы_в_Д"/>
      <w:bookmarkEnd w:id="1"/>
      <w:r>
        <w:rPr>
          <w:spacing w:val="-1"/>
        </w:rPr>
        <w:t>Цели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задачи</w:t>
      </w:r>
      <w:r>
        <w:rPr>
          <w:spacing w:val="4"/>
        </w:rPr>
        <w:t xml:space="preserve"> </w:t>
      </w:r>
      <w:r>
        <w:rPr>
          <w:spacing w:val="-1"/>
        </w:rPr>
        <w:t>методической</w:t>
      </w:r>
      <w:r>
        <w:rPr>
          <w:spacing w:val="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ДОУ</w:t>
      </w:r>
    </w:p>
    <w:p w:rsidR="0003246C" w:rsidRDefault="00231B4D" w:rsidP="00231B4D">
      <w:pPr>
        <w:pStyle w:val="a4"/>
        <w:numPr>
          <w:ilvl w:val="1"/>
          <w:numId w:val="3"/>
        </w:numPr>
        <w:tabs>
          <w:tab w:val="left" w:pos="1145"/>
        </w:tabs>
        <w:spacing w:before="232" w:line="276" w:lineRule="auto"/>
        <w:ind w:right="282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03246C" w:rsidRDefault="0003246C" w:rsidP="00231B4D">
      <w:pPr>
        <w:pStyle w:val="a3"/>
        <w:spacing w:before="2" w:line="276" w:lineRule="auto"/>
        <w:ind w:left="0"/>
        <w:jc w:val="both"/>
        <w:rPr>
          <w:sz w:val="21"/>
        </w:rPr>
      </w:pPr>
    </w:p>
    <w:p w:rsidR="0003246C" w:rsidRDefault="00231B4D" w:rsidP="00231B4D">
      <w:pPr>
        <w:pStyle w:val="a4"/>
        <w:numPr>
          <w:ilvl w:val="1"/>
          <w:numId w:val="3"/>
        </w:numPr>
        <w:tabs>
          <w:tab w:val="left" w:pos="963"/>
        </w:tabs>
        <w:spacing w:line="276" w:lineRule="auto"/>
        <w:ind w:left="962" w:hanging="419"/>
        <w:jc w:val="both"/>
        <w:rPr>
          <w:sz w:val="24"/>
        </w:rPr>
      </w:pPr>
      <w:r>
        <w:rPr>
          <w:sz w:val="24"/>
        </w:rPr>
        <w:t>Задачи 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ДОУ:</w:t>
      </w:r>
    </w:p>
    <w:p w:rsidR="0003246C" w:rsidRDefault="00231B4D" w:rsidP="00231B4D">
      <w:pPr>
        <w:pStyle w:val="a4"/>
        <w:numPr>
          <w:ilvl w:val="2"/>
          <w:numId w:val="3"/>
        </w:numPr>
        <w:tabs>
          <w:tab w:val="left" w:pos="1256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с новыми педагогическими технологиями с целью применения этих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3246C" w:rsidRDefault="00231B4D" w:rsidP="00231B4D">
      <w:pPr>
        <w:pStyle w:val="a4"/>
        <w:numPr>
          <w:ilvl w:val="2"/>
          <w:numId w:val="3"/>
        </w:numPr>
        <w:tabs>
          <w:tab w:val="left" w:pos="1256"/>
        </w:tabs>
        <w:spacing w:line="276" w:lineRule="auto"/>
        <w:ind w:right="27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эффективными способами организации образовательного процесса,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03246C" w:rsidRDefault="00231B4D" w:rsidP="00231B4D">
      <w:pPr>
        <w:pStyle w:val="a4"/>
        <w:numPr>
          <w:ilvl w:val="2"/>
          <w:numId w:val="3"/>
        </w:numPr>
        <w:tabs>
          <w:tab w:val="left" w:pos="1256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проблеме.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 информационного педагогического банка данных о педагогическом опыте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03246C" w:rsidRDefault="00231B4D" w:rsidP="00231B4D">
      <w:pPr>
        <w:pStyle w:val="a4"/>
        <w:numPr>
          <w:ilvl w:val="2"/>
          <w:numId w:val="3"/>
        </w:numPr>
        <w:tabs>
          <w:tab w:val="left" w:pos="1256"/>
        </w:tabs>
        <w:spacing w:line="276" w:lineRule="auto"/>
        <w:ind w:right="280" w:firstLine="0"/>
        <w:jc w:val="both"/>
        <w:rPr>
          <w:sz w:val="24"/>
        </w:rPr>
      </w:pPr>
      <w:r>
        <w:rPr>
          <w:sz w:val="24"/>
        </w:rPr>
        <w:t>организация рефлексивной деятельности педагогов в ходе анализа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проблемам.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воспитателям.</w:t>
      </w:r>
    </w:p>
    <w:p w:rsidR="0003246C" w:rsidRDefault="0003246C" w:rsidP="00231B4D">
      <w:pPr>
        <w:pStyle w:val="a3"/>
        <w:spacing w:line="276" w:lineRule="auto"/>
        <w:ind w:left="0"/>
        <w:jc w:val="both"/>
        <w:rPr>
          <w:sz w:val="21"/>
        </w:rPr>
      </w:pPr>
    </w:p>
    <w:p w:rsidR="0003246C" w:rsidRDefault="00231B4D" w:rsidP="00231B4D">
      <w:pPr>
        <w:pStyle w:val="1"/>
        <w:numPr>
          <w:ilvl w:val="0"/>
          <w:numId w:val="5"/>
        </w:numPr>
        <w:tabs>
          <w:tab w:val="left" w:pos="3585"/>
        </w:tabs>
        <w:spacing w:line="276" w:lineRule="auto"/>
        <w:ind w:left="3584" w:hanging="241"/>
        <w:jc w:val="both"/>
      </w:pPr>
      <w:bookmarkStart w:id="2" w:name="3._Участники_методической_работы_ДОУ"/>
      <w:bookmarkEnd w:id="2"/>
      <w:r>
        <w:t>Участники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</w:t>
      </w:r>
    </w:p>
    <w:p w:rsidR="0003246C" w:rsidRDefault="00231B4D" w:rsidP="00231B4D">
      <w:pPr>
        <w:pStyle w:val="a4"/>
        <w:numPr>
          <w:ilvl w:val="1"/>
          <w:numId w:val="2"/>
        </w:numPr>
        <w:tabs>
          <w:tab w:val="left" w:pos="963"/>
        </w:tabs>
        <w:spacing w:before="233" w:line="276" w:lineRule="auto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3246C" w:rsidRDefault="00231B4D" w:rsidP="00231B4D">
      <w:pPr>
        <w:pStyle w:val="a4"/>
        <w:numPr>
          <w:ilvl w:val="2"/>
          <w:numId w:val="2"/>
        </w:numPr>
        <w:tabs>
          <w:tab w:val="left" w:pos="1255"/>
          <w:tab w:val="left" w:pos="1256"/>
        </w:tabs>
        <w:spacing w:line="276" w:lineRule="auto"/>
        <w:ind w:left="1255"/>
        <w:jc w:val="both"/>
        <w:rPr>
          <w:sz w:val="24"/>
        </w:rPr>
      </w:pPr>
      <w:r>
        <w:rPr>
          <w:sz w:val="24"/>
        </w:rPr>
        <w:t>заведующий;</w:t>
      </w:r>
    </w:p>
    <w:p w:rsidR="0003246C" w:rsidRDefault="00231B4D" w:rsidP="00231B4D">
      <w:pPr>
        <w:pStyle w:val="a4"/>
        <w:numPr>
          <w:ilvl w:val="2"/>
          <w:numId w:val="2"/>
        </w:numPr>
        <w:tabs>
          <w:tab w:val="left" w:pos="1255"/>
          <w:tab w:val="left" w:pos="1256"/>
        </w:tabs>
        <w:spacing w:before="4" w:line="276" w:lineRule="auto"/>
        <w:ind w:left="1255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воспитатель;</w:t>
      </w:r>
    </w:p>
    <w:p w:rsidR="0003246C" w:rsidRDefault="00231B4D" w:rsidP="00231B4D">
      <w:pPr>
        <w:pStyle w:val="a4"/>
        <w:numPr>
          <w:ilvl w:val="2"/>
          <w:numId w:val="2"/>
        </w:numPr>
        <w:tabs>
          <w:tab w:val="left" w:pos="1251"/>
        </w:tabs>
        <w:spacing w:before="88" w:line="276" w:lineRule="auto"/>
        <w:ind w:left="1250" w:hanging="423"/>
        <w:jc w:val="both"/>
        <w:rPr>
          <w:sz w:val="24"/>
        </w:rPr>
      </w:pPr>
      <w:r>
        <w:rPr>
          <w:sz w:val="24"/>
        </w:rPr>
        <w:t>воспитатели;</w:t>
      </w:r>
    </w:p>
    <w:p w:rsidR="00CD6325" w:rsidRDefault="00CD6325" w:rsidP="00CD6325">
      <w:pPr>
        <w:pStyle w:val="a4"/>
        <w:tabs>
          <w:tab w:val="left" w:pos="1251"/>
        </w:tabs>
        <w:spacing w:before="88" w:line="276" w:lineRule="auto"/>
        <w:ind w:left="1250" w:firstLine="0"/>
        <w:jc w:val="both"/>
        <w:rPr>
          <w:sz w:val="24"/>
        </w:rPr>
      </w:pPr>
    </w:p>
    <w:p w:rsidR="0003246C" w:rsidRDefault="00231B4D" w:rsidP="00231B4D">
      <w:pPr>
        <w:pStyle w:val="a4"/>
        <w:numPr>
          <w:ilvl w:val="2"/>
          <w:numId w:val="2"/>
        </w:numPr>
        <w:tabs>
          <w:tab w:val="left" w:pos="1251"/>
        </w:tabs>
        <w:spacing w:before="2" w:line="276" w:lineRule="auto"/>
        <w:ind w:right="733" w:firstLine="0"/>
        <w:jc w:val="both"/>
        <w:rPr>
          <w:sz w:val="24"/>
        </w:rPr>
      </w:pPr>
      <w:proofErr w:type="gramStart"/>
      <w:r>
        <w:rPr>
          <w:sz w:val="24"/>
        </w:rPr>
        <w:t>специалисты: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-20"/>
          <w:sz w:val="24"/>
        </w:rPr>
        <w:t xml:space="preserve"> </w:t>
      </w:r>
      <w:r>
        <w:rPr>
          <w:sz w:val="24"/>
        </w:rPr>
        <w:t>педагог-психолог</w:t>
      </w:r>
      <w:r w:rsidR="00B74F6E">
        <w:rPr>
          <w:sz w:val="24"/>
        </w:rPr>
        <w:t>, учитель- дефектолог</w:t>
      </w:r>
      <w:r>
        <w:rPr>
          <w:sz w:val="24"/>
        </w:rPr>
        <w:t>.</w:t>
      </w:r>
      <w:proofErr w:type="gramEnd"/>
    </w:p>
    <w:p w:rsidR="0003246C" w:rsidRDefault="0003246C" w:rsidP="00231B4D">
      <w:pPr>
        <w:pStyle w:val="a3"/>
        <w:spacing w:before="6" w:line="276" w:lineRule="auto"/>
        <w:ind w:left="0"/>
        <w:jc w:val="both"/>
        <w:rPr>
          <w:sz w:val="21"/>
        </w:rPr>
      </w:pPr>
    </w:p>
    <w:p w:rsidR="0003246C" w:rsidRDefault="00231B4D" w:rsidP="00231B4D">
      <w:pPr>
        <w:pStyle w:val="1"/>
        <w:numPr>
          <w:ilvl w:val="0"/>
          <w:numId w:val="5"/>
        </w:numPr>
        <w:tabs>
          <w:tab w:val="left" w:pos="2639"/>
        </w:tabs>
        <w:spacing w:line="276" w:lineRule="auto"/>
        <w:ind w:left="2638" w:hanging="241"/>
        <w:jc w:val="both"/>
      </w:pPr>
      <w:bookmarkStart w:id="3" w:name="4._Права_и_Обязанности_участников_методи"/>
      <w:bookmarkEnd w:id="3"/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</w:p>
    <w:p w:rsidR="0003246C" w:rsidRDefault="00231B4D" w:rsidP="00231B4D">
      <w:pPr>
        <w:pStyle w:val="a4"/>
        <w:numPr>
          <w:ilvl w:val="2"/>
          <w:numId w:val="1"/>
        </w:numPr>
        <w:tabs>
          <w:tab w:val="left" w:pos="1145"/>
        </w:tabs>
        <w:spacing w:before="229" w:line="276" w:lineRule="auto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обязаны: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before="6" w:line="276" w:lineRule="auto"/>
        <w:ind w:right="287" w:hanging="360"/>
        <w:jc w:val="both"/>
        <w:rPr>
          <w:sz w:val="24"/>
        </w:rPr>
      </w:pPr>
      <w:r>
        <w:rPr>
          <w:sz w:val="24"/>
        </w:rPr>
        <w:t>проводить и посещать открытые мероприятия в соответствии с годовым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ДОУ,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1"/>
        </w:tabs>
        <w:spacing w:before="5" w:line="276" w:lineRule="auto"/>
        <w:ind w:left="1250" w:hanging="34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before="2" w:line="276" w:lineRule="auto"/>
        <w:ind w:right="273" w:hanging="360"/>
        <w:jc w:val="both"/>
        <w:rPr>
          <w:sz w:val="24"/>
        </w:rPr>
      </w:pPr>
      <w:r>
        <w:rPr>
          <w:sz w:val="24"/>
        </w:rPr>
        <w:t>в случае отсутствия изучить информацию самостоятельно путем 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before="7" w:line="276" w:lineRule="auto"/>
        <w:ind w:right="284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before="3" w:line="276" w:lineRule="auto"/>
        <w:ind w:right="280" w:hanging="360"/>
        <w:jc w:val="both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before="7" w:line="276" w:lineRule="auto"/>
        <w:ind w:right="285" w:hanging="360"/>
        <w:jc w:val="both"/>
        <w:rPr>
          <w:sz w:val="24"/>
        </w:rPr>
      </w:pPr>
      <w:r>
        <w:rPr>
          <w:sz w:val="24"/>
        </w:rPr>
        <w:t>анализировать и обобщать собственный опыт работы и представлять его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(учреждения,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6"/>
        </w:tabs>
        <w:spacing w:line="276" w:lineRule="auto"/>
        <w:ind w:right="279" w:hanging="36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подготовке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мероприятиях внутри ДОУ, районных и городских конференциях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конкурсах.</w:t>
      </w:r>
    </w:p>
    <w:p w:rsidR="0003246C" w:rsidRDefault="00231B4D" w:rsidP="00231B4D">
      <w:pPr>
        <w:pStyle w:val="a4"/>
        <w:numPr>
          <w:ilvl w:val="2"/>
          <w:numId w:val="1"/>
        </w:numPr>
        <w:tabs>
          <w:tab w:val="left" w:pos="1145"/>
        </w:tabs>
        <w:spacing w:before="232" w:line="276" w:lineRule="auto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5"/>
          <w:tab w:val="left" w:pos="1256"/>
        </w:tabs>
        <w:spacing w:before="7" w:line="276" w:lineRule="auto"/>
        <w:ind w:right="275" w:hanging="36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03246C" w:rsidRDefault="00231B4D" w:rsidP="00231B4D">
      <w:pPr>
        <w:pStyle w:val="a4"/>
        <w:numPr>
          <w:ilvl w:val="3"/>
          <w:numId w:val="1"/>
        </w:numPr>
        <w:tabs>
          <w:tab w:val="left" w:pos="1255"/>
          <w:tab w:val="left" w:pos="1256"/>
        </w:tabs>
        <w:spacing w:before="7" w:line="276" w:lineRule="auto"/>
        <w:ind w:right="284" w:hanging="360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вопросам.</w:t>
      </w:r>
    </w:p>
    <w:p w:rsidR="0003246C" w:rsidRDefault="0003246C" w:rsidP="00231B4D">
      <w:pPr>
        <w:pStyle w:val="a3"/>
        <w:spacing w:before="3" w:line="276" w:lineRule="auto"/>
        <w:ind w:left="0"/>
        <w:jc w:val="both"/>
        <w:rPr>
          <w:sz w:val="13"/>
        </w:rPr>
      </w:pPr>
    </w:p>
    <w:p w:rsidR="0003246C" w:rsidRDefault="00231B4D" w:rsidP="00231B4D">
      <w:pPr>
        <w:pStyle w:val="1"/>
        <w:numPr>
          <w:ilvl w:val="0"/>
          <w:numId w:val="5"/>
        </w:numPr>
        <w:tabs>
          <w:tab w:val="left" w:pos="4900"/>
        </w:tabs>
        <w:spacing w:before="90" w:line="276" w:lineRule="auto"/>
        <w:ind w:left="4900" w:hanging="240"/>
        <w:jc w:val="both"/>
      </w:pPr>
      <w:bookmarkStart w:id="4" w:name="5._Документация"/>
      <w:bookmarkEnd w:id="4"/>
      <w:r>
        <w:t>Документация</w:t>
      </w:r>
    </w:p>
    <w:p w:rsidR="0003246C" w:rsidRDefault="00231B4D" w:rsidP="00231B4D">
      <w:pPr>
        <w:pStyle w:val="a4"/>
        <w:numPr>
          <w:ilvl w:val="1"/>
          <w:numId w:val="5"/>
        </w:numPr>
        <w:tabs>
          <w:tab w:val="left" w:pos="963"/>
        </w:tabs>
        <w:spacing w:before="233" w:line="276" w:lineRule="auto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(фиксируется)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форме: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line="276" w:lineRule="auto"/>
        <w:ind w:left="1250"/>
        <w:jc w:val="both"/>
        <w:rPr>
          <w:sz w:val="24"/>
        </w:rPr>
      </w:pPr>
      <w:r>
        <w:rPr>
          <w:sz w:val="24"/>
        </w:rPr>
        <w:t>протоколов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советов;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before="4" w:line="276" w:lineRule="auto"/>
        <w:ind w:left="1250"/>
        <w:jc w:val="both"/>
        <w:rPr>
          <w:sz w:val="24"/>
        </w:rPr>
      </w:pPr>
      <w:r>
        <w:rPr>
          <w:sz w:val="24"/>
        </w:rPr>
        <w:t>конспектов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before="2" w:line="276" w:lineRule="auto"/>
        <w:ind w:right="493" w:hanging="360"/>
        <w:jc w:val="both"/>
        <w:rPr>
          <w:sz w:val="24"/>
        </w:rPr>
      </w:pP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(отражающих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 деятельности);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line="276" w:lineRule="auto"/>
        <w:ind w:left="1250"/>
        <w:jc w:val="both"/>
        <w:rPr>
          <w:sz w:val="24"/>
        </w:rPr>
      </w:pPr>
      <w:r>
        <w:rPr>
          <w:sz w:val="24"/>
        </w:rPr>
        <w:t>аналитических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line="276" w:lineRule="auto"/>
        <w:ind w:left="1250"/>
        <w:jc w:val="both"/>
        <w:rPr>
          <w:sz w:val="24"/>
        </w:rPr>
      </w:pPr>
      <w:r>
        <w:rPr>
          <w:sz w:val="24"/>
        </w:rPr>
        <w:t>рефератов,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 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line="276" w:lineRule="auto"/>
        <w:ind w:right="702" w:hanging="360"/>
        <w:jc w:val="both"/>
        <w:rPr>
          <w:sz w:val="24"/>
        </w:rPr>
      </w:pPr>
      <w:r>
        <w:rPr>
          <w:sz w:val="24"/>
        </w:rPr>
        <w:t>разработанных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модифицированных,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программ;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before="3" w:line="276" w:lineRule="auto"/>
        <w:ind w:right="545" w:hanging="360"/>
        <w:jc w:val="both"/>
        <w:rPr>
          <w:sz w:val="24"/>
        </w:rPr>
      </w:pPr>
      <w:r>
        <w:rPr>
          <w:sz w:val="24"/>
        </w:rPr>
        <w:t>обобщенных материалов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before="5" w:line="276" w:lineRule="auto"/>
        <w:ind w:left="1250"/>
        <w:jc w:val="both"/>
        <w:rPr>
          <w:sz w:val="24"/>
        </w:rPr>
      </w:pP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семинаров;</w:t>
      </w:r>
    </w:p>
    <w:p w:rsidR="0003246C" w:rsidRDefault="00231B4D" w:rsidP="00231B4D">
      <w:pPr>
        <w:pStyle w:val="a4"/>
        <w:numPr>
          <w:ilvl w:val="2"/>
          <w:numId w:val="5"/>
        </w:numPr>
        <w:tabs>
          <w:tab w:val="left" w:pos="1250"/>
          <w:tab w:val="left" w:pos="1251"/>
        </w:tabs>
        <w:spacing w:before="2" w:line="276" w:lineRule="auto"/>
        <w:ind w:right="961" w:hanging="360"/>
        <w:jc w:val="both"/>
        <w:rPr>
          <w:sz w:val="24"/>
        </w:rPr>
      </w:pPr>
      <w:r>
        <w:rPr>
          <w:sz w:val="24"/>
        </w:rPr>
        <w:t>дипломов,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-9"/>
          <w:sz w:val="24"/>
        </w:rPr>
        <w:t xml:space="preserve"> </w:t>
      </w:r>
      <w:r>
        <w:rPr>
          <w:sz w:val="24"/>
        </w:rPr>
        <w:t>(являющихся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групп).</w:t>
      </w:r>
    </w:p>
    <w:sectPr w:rsidR="0003246C" w:rsidSect="0028376A">
      <w:pgSz w:w="11910" w:h="16840"/>
      <w:pgMar w:top="102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4FE"/>
    <w:multiLevelType w:val="multilevel"/>
    <w:tmpl w:val="F62EEF6E"/>
    <w:lvl w:ilvl="0">
      <w:start w:val="1"/>
      <w:numFmt w:val="decimal"/>
      <w:lvlText w:val="%1."/>
      <w:lvlJc w:val="left"/>
      <w:pPr>
        <w:ind w:left="466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6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1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346"/>
      </w:pPr>
      <w:rPr>
        <w:rFonts w:hint="default"/>
        <w:lang w:val="ru-RU" w:eastAsia="en-US" w:bidi="ar-SA"/>
      </w:rPr>
    </w:lvl>
  </w:abstractNum>
  <w:abstractNum w:abstractNumId="1">
    <w:nsid w:val="2F4A77AD"/>
    <w:multiLevelType w:val="multilevel"/>
    <w:tmpl w:val="07DE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2">
    <w:nsid w:val="488A0DB8"/>
    <w:multiLevelType w:val="multilevel"/>
    <w:tmpl w:val="DCA66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3">
    <w:nsid w:val="4BC640CE"/>
    <w:multiLevelType w:val="multilevel"/>
    <w:tmpl w:val="DCE27BB4"/>
    <w:lvl w:ilvl="0">
      <w:start w:val="4"/>
      <w:numFmt w:val="decimal"/>
      <w:lvlText w:val="%1"/>
      <w:lvlJc w:val="left"/>
      <w:pPr>
        <w:ind w:left="1145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5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5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6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3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51"/>
      </w:pPr>
      <w:rPr>
        <w:rFonts w:hint="default"/>
        <w:lang w:val="ru-RU" w:eastAsia="en-US" w:bidi="ar-SA"/>
      </w:rPr>
    </w:lvl>
  </w:abstractNum>
  <w:abstractNum w:abstractNumId="4">
    <w:nsid w:val="4FFA6532"/>
    <w:multiLevelType w:val="multilevel"/>
    <w:tmpl w:val="16EA96E8"/>
    <w:lvl w:ilvl="0">
      <w:start w:val="2"/>
      <w:numFmt w:val="decimal"/>
      <w:lvlText w:val="%1"/>
      <w:lvlJc w:val="left"/>
      <w:pPr>
        <w:ind w:left="544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</w:abstractNum>
  <w:abstractNum w:abstractNumId="5">
    <w:nsid w:val="5653074A"/>
    <w:multiLevelType w:val="multilevel"/>
    <w:tmpl w:val="B7E0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A1284A"/>
    <w:multiLevelType w:val="multilevel"/>
    <w:tmpl w:val="B1C8C2A4"/>
    <w:lvl w:ilvl="0">
      <w:start w:val="1"/>
      <w:numFmt w:val="decimal"/>
      <w:lvlText w:val="%1"/>
      <w:lvlJc w:val="left"/>
      <w:pPr>
        <w:ind w:left="544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303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03"/>
      </w:pPr>
      <w:rPr>
        <w:rFonts w:hint="default"/>
        <w:lang w:val="ru-RU" w:eastAsia="en-US" w:bidi="ar-SA"/>
      </w:rPr>
    </w:lvl>
  </w:abstractNum>
  <w:abstractNum w:abstractNumId="7">
    <w:nsid w:val="6CFA03A0"/>
    <w:multiLevelType w:val="multilevel"/>
    <w:tmpl w:val="876CAA7C"/>
    <w:lvl w:ilvl="0">
      <w:start w:val="3"/>
      <w:numFmt w:val="decimal"/>
      <w:lvlText w:val="%1"/>
      <w:lvlJc w:val="left"/>
      <w:pPr>
        <w:ind w:left="962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246C"/>
    <w:rsid w:val="0003246C"/>
    <w:rsid w:val="00231B4D"/>
    <w:rsid w:val="0028376A"/>
    <w:rsid w:val="006A4B99"/>
    <w:rsid w:val="00B74F6E"/>
    <w:rsid w:val="00CD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8376A"/>
    <w:pPr>
      <w:ind w:left="26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76A"/>
    <w:pPr>
      <w:ind w:left="126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8376A"/>
    <w:pPr>
      <w:ind w:left="1265" w:hanging="360"/>
    </w:pPr>
  </w:style>
  <w:style w:type="paragraph" w:customStyle="1" w:styleId="TableParagraph">
    <w:name w:val="Table Paragraph"/>
    <w:basedOn w:val="a"/>
    <w:uiPriority w:val="1"/>
    <w:qFormat/>
    <w:rsid w:val="0028376A"/>
  </w:style>
  <w:style w:type="paragraph" w:styleId="a5">
    <w:name w:val="Balloon Text"/>
    <w:basedOn w:val="a"/>
    <w:link w:val="a6"/>
    <w:uiPriority w:val="99"/>
    <w:semiHidden/>
    <w:unhideWhenUsed/>
    <w:rsid w:val="00CD6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&lt;4D6963726F736F667420576F7264202D20323020CFEEEBEEE6E5EDE8E520EEE120EEF0E3E0EDE8E7E0F6E8E820ECE5F2EEE4E8F7E5F1EAEEE920F0E0E1EEF2FB20C3C1C4CED3B937362E646F63&gt;</dc:title>
  <dc:creator>Alexandre</dc:creator>
  <cp:lastModifiedBy>пк</cp:lastModifiedBy>
  <cp:revision>5</cp:revision>
  <dcterms:created xsi:type="dcterms:W3CDTF">2023-03-13T16:37:00Z</dcterms:created>
  <dcterms:modified xsi:type="dcterms:W3CDTF">2023-03-14T09:00:00Z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