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9C" w:rsidRDefault="0082559C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jc w:val="center"/>
        <w:rPr>
          <w:b/>
          <w:i/>
          <w:color w:val="000000"/>
          <w:sz w:val="28"/>
          <w:szCs w:val="28"/>
        </w:rPr>
      </w:pPr>
    </w:p>
    <w:p w:rsidR="0082559C" w:rsidRDefault="0082559C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jc w:val="center"/>
        <w:rPr>
          <w:b/>
          <w:i/>
          <w:color w:val="000000"/>
          <w:sz w:val="28"/>
          <w:szCs w:val="28"/>
        </w:rPr>
      </w:pPr>
      <w:r w:rsidRPr="0082559C">
        <w:rPr>
          <w:b/>
          <w:i/>
          <w:color w:val="000000"/>
          <w:sz w:val="28"/>
          <w:szCs w:val="28"/>
        </w:rPr>
        <w:t xml:space="preserve">Консультация </w:t>
      </w:r>
      <w:r w:rsidR="00944A57">
        <w:rPr>
          <w:b/>
          <w:i/>
          <w:color w:val="000000"/>
          <w:sz w:val="28"/>
          <w:szCs w:val="28"/>
        </w:rPr>
        <w:t>для родителей</w:t>
      </w:r>
      <w:r w:rsidRPr="0082559C">
        <w:rPr>
          <w:b/>
          <w:i/>
          <w:color w:val="000000"/>
          <w:sz w:val="28"/>
          <w:szCs w:val="28"/>
        </w:rPr>
        <w:t xml:space="preserve"> «Роль фольклора в развитии речи детей младшего возраста»</w:t>
      </w:r>
    </w:p>
    <w:p w:rsidR="0082559C" w:rsidRPr="0082559C" w:rsidRDefault="0082559C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jc w:val="center"/>
        <w:rPr>
          <w:b/>
          <w:i/>
          <w:color w:val="000000"/>
          <w:sz w:val="28"/>
          <w:szCs w:val="28"/>
        </w:rPr>
      </w:pPr>
    </w:p>
    <w:p w:rsidR="0082559C" w:rsidRPr="0082559C" w:rsidRDefault="0082559C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jc w:val="right"/>
        <w:rPr>
          <w:b/>
          <w:i/>
          <w:color w:val="000000"/>
          <w:sz w:val="28"/>
          <w:szCs w:val="28"/>
        </w:rPr>
      </w:pPr>
      <w:r w:rsidRPr="0082559C">
        <w:rPr>
          <w:b/>
          <w:i/>
          <w:color w:val="000000"/>
          <w:sz w:val="28"/>
          <w:szCs w:val="28"/>
        </w:rPr>
        <w:t>Воспитатель: Гусак Н.С.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Богатейшим материал</w:t>
      </w:r>
      <w:r w:rsidR="00090C7A" w:rsidRPr="0082559C">
        <w:rPr>
          <w:color w:val="000000"/>
          <w:sz w:val="28"/>
          <w:szCs w:val="28"/>
        </w:rPr>
        <w:t>ом, основой для игр, развивающих</w:t>
      </w:r>
      <w:r w:rsidRPr="0082559C">
        <w:rPr>
          <w:color w:val="000000"/>
          <w:sz w:val="28"/>
          <w:szCs w:val="28"/>
        </w:rPr>
        <w:t xml:space="preserve"> коммуникативные навыки, развивающих речь ребенка во всех ее аспектах, является русский народный фольклор. По словам ученого-лингвиста Виноградова Г.С., едва ли можно найти материал, более близкий, затрагивающий интересы и потребности детского возраста и потому самый занимательный, чем тот, который связан с детским бытом, с повседневной детской жизнью, </w:t>
      </w:r>
      <w:r w:rsidR="00090C7A" w:rsidRPr="0082559C">
        <w:rPr>
          <w:color w:val="000000"/>
          <w:sz w:val="28"/>
          <w:szCs w:val="28"/>
        </w:rPr>
        <w:t>который возник,</w:t>
      </w:r>
      <w:r w:rsidRPr="0082559C">
        <w:rPr>
          <w:color w:val="000000"/>
          <w:sz w:val="28"/>
          <w:szCs w:val="28"/>
        </w:rPr>
        <w:t xml:space="preserve"> </w:t>
      </w:r>
      <w:r w:rsidR="00090C7A" w:rsidRPr="0082559C">
        <w:rPr>
          <w:color w:val="000000"/>
          <w:sz w:val="28"/>
          <w:szCs w:val="28"/>
        </w:rPr>
        <w:t>в</w:t>
      </w:r>
      <w:r w:rsidRPr="0082559C">
        <w:rPr>
          <w:color w:val="000000"/>
          <w:sz w:val="28"/>
          <w:szCs w:val="28"/>
        </w:rPr>
        <w:t>ырос и развился из исканий высокой радости детской народной массы. Это – детский фольклор.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Фольклор – это история народа, его духовное богатство. Народное поэтическое слово обогащает духовно ту среду, в которой растут наши дети.</w:t>
      </w:r>
      <w:r w:rsidR="00090C7A" w:rsidRPr="0082559C">
        <w:rPr>
          <w:color w:val="000000"/>
          <w:sz w:val="28"/>
          <w:szCs w:val="28"/>
        </w:rPr>
        <w:t xml:space="preserve"> </w:t>
      </w:r>
      <w:r w:rsidRPr="0082559C">
        <w:rPr>
          <w:color w:val="000000"/>
          <w:sz w:val="28"/>
          <w:szCs w:val="28"/>
        </w:rPr>
        <w:t>Поэтому польза малых фольклорных форм для всех очевидна.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 воспитывать терпеливо, тактично, не забывая о личности ребенка, его взглядах, интересах и желаниях.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Словесное русское народное творчество заключает в себе большие поэтические ценности. Припевками, приговорками издавна пользуются для воспитания детей, особенно самых маленьких, для того, чтобы привлечь их внимание, успокоить, развеселить, поговорить.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Такие процессы в жизни малыша, как одевание, купание, требуют сопровождения словом, и здесь русское народное творчество незаменимо.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С раннего детства ребенок откликается на потешки, приговорки.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Трудно переоценить их воспитательное</w:t>
      </w:r>
      <w:r w:rsidR="00090C7A" w:rsidRPr="0082559C">
        <w:rPr>
          <w:color w:val="000000"/>
          <w:sz w:val="28"/>
          <w:szCs w:val="28"/>
        </w:rPr>
        <w:t xml:space="preserve"> </w:t>
      </w:r>
      <w:r w:rsidRPr="0082559C">
        <w:rPr>
          <w:color w:val="000000"/>
          <w:sz w:val="28"/>
          <w:szCs w:val="28"/>
        </w:rPr>
        <w:t>значение.</w:t>
      </w:r>
      <w:r w:rsidRPr="0082559C">
        <w:rPr>
          <w:rStyle w:val="apple-converted-space"/>
          <w:color w:val="000000"/>
          <w:sz w:val="28"/>
          <w:szCs w:val="28"/>
        </w:rPr>
        <w:t> </w:t>
      </w:r>
      <w:r w:rsidRPr="0082559C">
        <w:rPr>
          <w:color w:val="000000"/>
          <w:sz w:val="28"/>
          <w:szCs w:val="28"/>
        </w:rPr>
        <w:t xml:space="preserve">Знакомясь с потешками, ребенок </w:t>
      </w:r>
      <w:r w:rsidR="00944A57">
        <w:rPr>
          <w:color w:val="000000"/>
          <w:sz w:val="28"/>
          <w:szCs w:val="28"/>
        </w:rPr>
        <w:t>вслушивается в речь, улавливает</w:t>
      </w:r>
      <w:r w:rsidRPr="0082559C">
        <w:rPr>
          <w:color w:val="000000"/>
          <w:sz w:val="28"/>
          <w:szCs w:val="28"/>
        </w:rPr>
        <w:t xml:space="preserve"> ритм, отдельные звукосочетания и постепенно проникает в их смысл, таким образом</w:t>
      </w:r>
      <w:r w:rsidR="00090C7A" w:rsidRPr="0082559C">
        <w:rPr>
          <w:color w:val="000000"/>
          <w:sz w:val="28"/>
          <w:szCs w:val="28"/>
        </w:rPr>
        <w:t>,</w:t>
      </w:r>
      <w:r w:rsidRPr="0082559C">
        <w:rPr>
          <w:color w:val="000000"/>
          <w:sz w:val="28"/>
          <w:szCs w:val="28"/>
        </w:rPr>
        <w:t xml:space="preserve"> развивается слух малыша.</w:t>
      </w:r>
      <w:r w:rsidRPr="0082559C">
        <w:rPr>
          <w:color w:val="000000"/>
          <w:sz w:val="28"/>
          <w:szCs w:val="28"/>
        </w:rPr>
        <w:br/>
      </w:r>
      <w:r w:rsidR="00090C7A" w:rsidRPr="0082559C">
        <w:rPr>
          <w:color w:val="000000"/>
          <w:sz w:val="28"/>
          <w:szCs w:val="28"/>
        </w:rPr>
        <w:lastRenderedPageBreak/>
        <w:t xml:space="preserve">       </w:t>
      </w:r>
      <w:r w:rsidRPr="0082559C">
        <w:rPr>
          <w:color w:val="000000"/>
          <w:sz w:val="28"/>
          <w:szCs w:val="28"/>
        </w:rPr>
        <w:t>Многие потешки, пословицы и загадки, сказки выстраивают базу для успешного формирования словообразования, для усвоения антонимов, синонимов: создают основу для развития таких мыслительных операций, как сравнение и обобщение. Большинство потешек – готовый дидактический материал для развития фонематического слуха и формирования правильного звукопроизношения.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мудрости,</w:t>
      </w:r>
      <w:r w:rsidR="00090C7A" w:rsidRPr="0082559C">
        <w:rPr>
          <w:color w:val="000000"/>
          <w:sz w:val="28"/>
          <w:szCs w:val="28"/>
        </w:rPr>
        <w:t xml:space="preserve"> а</w:t>
      </w:r>
      <w:r w:rsidRPr="0082559C">
        <w:rPr>
          <w:color w:val="000000"/>
          <w:sz w:val="28"/>
          <w:szCs w:val="28"/>
        </w:rPr>
        <w:t>дресованные детям</w:t>
      </w:r>
      <w:r w:rsidRPr="0082559C">
        <w:rPr>
          <w:rStyle w:val="apple-converted-space"/>
          <w:color w:val="000000"/>
          <w:sz w:val="28"/>
          <w:szCs w:val="28"/>
        </w:rPr>
        <w:t> </w:t>
      </w:r>
      <w:r w:rsidRPr="0082559C">
        <w:rPr>
          <w:bCs/>
          <w:iCs/>
          <w:color w:val="000000"/>
          <w:sz w:val="28"/>
          <w:szCs w:val="28"/>
        </w:rPr>
        <w:t>потешки, заклички, считалки</w:t>
      </w:r>
      <w:r w:rsidRPr="0082559C">
        <w:rPr>
          <w:color w:val="000000"/>
          <w:sz w:val="28"/>
          <w:szCs w:val="28"/>
        </w:rPr>
        <w:t>, прибаутки звучат, как ласковый говорок, выражая заботу, нежность, веру в благополучное будущее. Именно это и нравится детям в малых формах фольклора.</w:t>
      </w:r>
      <w:r w:rsidR="00090C7A" w:rsidRPr="0082559C">
        <w:rPr>
          <w:color w:val="000000"/>
          <w:sz w:val="28"/>
          <w:szCs w:val="28"/>
        </w:rPr>
        <w:t xml:space="preserve"> </w:t>
      </w:r>
      <w:r w:rsidRPr="0082559C">
        <w:rPr>
          <w:color w:val="000000"/>
          <w:sz w:val="28"/>
          <w:szCs w:val="28"/>
        </w:rPr>
        <w:t>Они удовлетворяют рано возникшую у ребенка потребность в художественном слове.</w:t>
      </w:r>
      <w:r w:rsidR="00090C7A" w:rsidRPr="0082559C">
        <w:rPr>
          <w:color w:val="000000"/>
          <w:sz w:val="28"/>
          <w:szCs w:val="28"/>
        </w:rPr>
        <w:t xml:space="preserve"> </w:t>
      </w:r>
      <w:r w:rsidRPr="0082559C">
        <w:rPr>
          <w:color w:val="000000"/>
          <w:sz w:val="28"/>
          <w:szCs w:val="28"/>
        </w:rPr>
        <w:t>Заклички и считалки украшают и обогащают речь ребенка, расширяют словарный запас, развивают воображение. Ведь, чтобы использовать простейшие считалки и заклички, ребенок должен достаточно быстро оценить ситуацию, как бы приложить ее к закличке (к каким именно явлениям природы ему нужно обратиться), снова сравнить их соответствие и только тогда проговорить ее.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</w:t>
      </w:r>
      <w:r w:rsidR="006D126A" w:rsidRPr="0082559C">
        <w:rPr>
          <w:color w:val="000000"/>
          <w:sz w:val="28"/>
          <w:szCs w:val="28"/>
        </w:rPr>
        <w:t xml:space="preserve"> свое отношение к прослушанному, </w:t>
      </w:r>
      <w:r w:rsidRPr="0082559C">
        <w:rPr>
          <w:color w:val="000000"/>
          <w:sz w:val="28"/>
          <w:szCs w:val="28"/>
        </w:rPr>
        <w:t xml:space="preserve"> используя сравнения, метафоры, эпитеты и другие средства образной выразительности</w:t>
      </w:r>
      <w:r w:rsidR="006D126A" w:rsidRPr="0082559C">
        <w:rPr>
          <w:color w:val="000000"/>
          <w:sz w:val="28"/>
          <w:szCs w:val="28"/>
        </w:rPr>
        <w:t>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 xml:space="preserve">Произведения устного народного творчества — это богатство и украшение нашей речи. Они создавались народом и передавались из уст в уста. По словам </w:t>
      </w:r>
      <w:bookmarkStart w:id="0" w:name="_GoBack"/>
      <w:bookmarkEnd w:id="0"/>
      <w:r w:rsidRPr="0082559C">
        <w:rPr>
          <w:color w:val="000000"/>
          <w:sz w:val="28"/>
          <w:szCs w:val="28"/>
        </w:rPr>
        <w:t>А.П. Усовой "словесное русское наро</w:t>
      </w:r>
      <w:r w:rsidR="00BE6556">
        <w:rPr>
          <w:color w:val="000000"/>
          <w:sz w:val="28"/>
          <w:szCs w:val="28"/>
        </w:rPr>
        <w:t>дное творчество заключает в себе</w:t>
      </w:r>
      <w:r w:rsidRPr="0082559C">
        <w:rPr>
          <w:color w:val="000000"/>
          <w:sz w:val="28"/>
          <w:szCs w:val="28"/>
        </w:rPr>
        <w:t xml:space="preserve">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6C35D8" w:rsidRPr="0082559C" w:rsidRDefault="006C35D8" w:rsidP="00130878">
      <w:pPr>
        <w:pStyle w:val="a3"/>
        <w:pBdr>
          <w:top w:val="wave" w:sz="6" w:space="1" w:color="1F497D" w:themeColor="text2"/>
          <w:left w:val="wave" w:sz="6" w:space="4" w:color="1F497D" w:themeColor="text2"/>
          <w:bottom w:val="wave" w:sz="6" w:space="1" w:color="1F497D" w:themeColor="text2"/>
          <w:right w:val="wave" w:sz="6" w:space="4" w:color="1F497D" w:themeColor="text2"/>
        </w:pBdr>
        <w:shd w:val="clear" w:color="auto" w:fill="FFFFFF" w:themeFill="background1"/>
        <w:spacing w:before="95" w:beforeAutospacing="0" w:after="95" w:afterAutospacing="0" w:line="276" w:lineRule="auto"/>
        <w:ind w:left="-567" w:firstLine="567"/>
        <w:rPr>
          <w:color w:val="000000"/>
          <w:sz w:val="28"/>
          <w:szCs w:val="28"/>
        </w:rPr>
      </w:pPr>
      <w:r w:rsidRPr="0082559C">
        <w:rPr>
          <w:color w:val="000000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497D11" w:rsidRPr="0082559C" w:rsidRDefault="00497D11" w:rsidP="00130878">
      <w:pPr>
        <w:shd w:val="clear" w:color="auto" w:fill="FFFFFF" w:themeFill="background1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97D11" w:rsidRPr="0082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A21"/>
    <w:multiLevelType w:val="multilevel"/>
    <w:tmpl w:val="6E42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5D8"/>
    <w:rsid w:val="00090C7A"/>
    <w:rsid w:val="00130878"/>
    <w:rsid w:val="00497D11"/>
    <w:rsid w:val="00640500"/>
    <w:rsid w:val="006C35D8"/>
    <w:rsid w:val="006D126A"/>
    <w:rsid w:val="0082559C"/>
    <w:rsid w:val="00944A57"/>
    <w:rsid w:val="00B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E9B8-DE65-4CCF-9679-0A7F799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5D8"/>
    <w:rPr>
      <w:b/>
      <w:bCs/>
    </w:rPr>
  </w:style>
  <w:style w:type="character" w:customStyle="1" w:styleId="apple-converted-space">
    <w:name w:val="apple-converted-space"/>
    <w:basedOn w:val="a0"/>
    <w:rsid w:val="006C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пк</cp:lastModifiedBy>
  <cp:revision>7</cp:revision>
  <dcterms:created xsi:type="dcterms:W3CDTF">2015-04-15T13:32:00Z</dcterms:created>
  <dcterms:modified xsi:type="dcterms:W3CDTF">2015-12-15T10:25:00Z</dcterms:modified>
</cp:coreProperties>
</file>