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DE" w:rsidRDefault="006134DE" w:rsidP="006134DE">
      <w:pPr>
        <w:pStyle w:val="Default"/>
      </w:pPr>
    </w:p>
    <w:p w:rsidR="00DE495F" w:rsidRPr="00B20E68" w:rsidRDefault="00E4735E" w:rsidP="00DE495F">
      <w:pPr>
        <w:pStyle w:val="Default"/>
        <w:jc w:val="center"/>
        <w:rPr>
          <w:b/>
          <w:sz w:val="28"/>
          <w:szCs w:val="28"/>
        </w:rPr>
      </w:pPr>
      <w:r w:rsidRPr="00B20E68">
        <w:rPr>
          <w:b/>
          <w:sz w:val="28"/>
          <w:szCs w:val="28"/>
        </w:rPr>
        <w:t xml:space="preserve">Аналитическая справка по </w:t>
      </w:r>
      <w:r w:rsidR="00DE495F" w:rsidRPr="00B20E68">
        <w:rPr>
          <w:b/>
          <w:sz w:val="28"/>
          <w:szCs w:val="28"/>
        </w:rPr>
        <w:t xml:space="preserve">итогам мониторинга </w:t>
      </w:r>
    </w:p>
    <w:p w:rsidR="006134DE" w:rsidRDefault="006134DE" w:rsidP="00DE49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реализации </w:t>
      </w:r>
      <w:r w:rsidR="00DE495F">
        <w:rPr>
          <w:b/>
          <w:bCs/>
          <w:sz w:val="23"/>
          <w:szCs w:val="23"/>
        </w:rPr>
        <w:t>комплексной системы физического воспитания и лечебно –профилактических мероприятий, направленных на развитие и формирование здорового детского организма</w:t>
      </w:r>
      <w:r w:rsidR="007877A2">
        <w:rPr>
          <w:b/>
          <w:bCs/>
          <w:sz w:val="23"/>
          <w:szCs w:val="23"/>
        </w:rPr>
        <w:t xml:space="preserve"> -</w:t>
      </w:r>
      <w:r w:rsidR="00DE495F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программы </w:t>
      </w:r>
      <w:r w:rsidR="00680B55">
        <w:rPr>
          <w:b/>
          <w:bCs/>
          <w:sz w:val="23"/>
          <w:szCs w:val="23"/>
        </w:rPr>
        <w:t>«Будь здоров»</w:t>
      </w:r>
      <w:r w:rsidR="00E4735E">
        <w:rPr>
          <w:b/>
          <w:bCs/>
          <w:sz w:val="23"/>
          <w:szCs w:val="23"/>
        </w:rPr>
        <w:t xml:space="preserve"> -</w:t>
      </w:r>
      <w:r w:rsidR="00680B5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за </w:t>
      </w:r>
      <w:r w:rsidR="00E4735E">
        <w:rPr>
          <w:b/>
          <w:bCs/>
          <w:sz w:val="23"/>
          <w:szCs w:val="23"/>
        </w:rPr>
        <w:t xml:space="preserve">2017-2018 учебный </w:t>
      </w:r>
      <w:r>
        <w:rPr>
          <w:b/>
          <w:bCs/>
          <w:sz w:val="23"/>
          <w:szCs w:val="23"/>
        </w:rPr>
        <w:t>год</w:t>
      </w:r>
      <w:r w:rsidR="00B20E68">
        <w:rPr>
          <w:b/>
          <w:bCs/>
          <w:sz w:val="23"/>
          <w:szCs w:val="23"/>
        </w:rPr>
        <w:t xml:space="preserve"> в МДОУ «Детский сад №246»</w:t>
      </w:r>
    </w:p>
    <w:p w:rsidR="00B20E68" w:rsidRDefault="00B20E68" w:rsidP="006134DE">
      <w:pPr>
        <w:pStyle w:val="Default"/>
        <w:rPr>
          <w:sz w:val="23"/>
          <w:szCs w:val="23"/>
        </w:rPr>
      </w:pPr>
    </w:p>
    <w:p w:rsidR="00B20E68" w:rsidRDefault="00B20E68" w:rsidP="006134DE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В МДОУ с 1 сентября 2017</w:t>
      </w:r>
      <w:r w:rsidR="006134DE">
        <w:rPr>
          <w:sz w:val="23"/>
          <w:szCs w:val="23"/>
        </w:rPr>
        <w:t xml:space="preserve"> года по 31 мая 2018 года реализуется </w:t>
      </w:r>
      <w:r w:rsidRPr="00B20E68">
        <w:rPr>
          <w:bCs/>
          <w:sz w:val="23"/>
          <w:szCs w:val="23"/>
        </w:rPr>
        <w:t>реализации комплексной системы физического воспитания и лечебно –профилактических мероприятий, направленных на развитие и формирование здорового детского организма -</w:t>
      </w:r>
      <w:r w:rsidRPr="00B20E68">
        <w:rPr>
          <w:sz w:val="23"/>
          <w:szCs w:val="23"/>
        </w:rPr>
        <w:t xml:space="preserve"> </w:t>
      </w:r>
      <w:r w:rsidRPr="00B20E68">
        <w:rPr>
          <w:bCs/>
          <w:sz w:val="23"/>
          <w:szCs w:val="23"/>
        </w:rPr>
        <w:t>программы «Будь здоров»</w:t>
      </w:r>
      <w:r>
        <w:rPr>
          <w:bCs/>
          <w:sz w:val="23"/>
          <w:szCs w:val="23"/>
        </w:rPr>
        <w:t>, принятая на Педагогическом Совете №1 от 28.80.2016г.</w:t>
      </w:r>
    </w:p>
    <w:p w:rsidR="009E5CC9" w:rsidRPr="009E5CC9" w:rsidRDefault="00B20E68" w:rsidP="009E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Результативность реализации </w:t>
      </w:r>
      <w:r w:rsidRPr="00B20E68">
        <w:rPr>
          <w:bCs/>
          <w:sz w:val="23"/>
          <w:szCs w:val="23"/>
        </w:rPr>
        <w:t>программы «Будь здоров»</w:t>
      </w:r>
      <w:r w:rsidR="006134DE">
        <w:rPr>
          <w:sz w:val="23"/>
          <w:szCs w:val="23"/>
        </w:rPr>
        <w:t xml:space="preserve"> представлена по следующим показателям: </w:t>
      </w:r>
    </w:p>
    <w:p w:rsidR="009E5CC9" w:rsidRPr="009E5CC9" w:rsidRDefault="009E5CC9" w:rsidP="00A55143">
      <w:pPr>
        <w:pStyle w:val="a6"/>
        <w:numPr>
          <w:ilvl w:val="0"/>
          <w:numId w:val="4"/>
        </w:numPr>
      </w:pPr>
      <w:r w:rsidRPr="009E5CC9">
        <w:t>А</w:t>
      </w:r>
      <w:r w:rsidR="00B20E68" w:rsidRPr="009E5CC9">
        <w:t xml:space="preserve">даптация детей раннего возраста к ДОУ 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rPr>
          <w:szCs w:val="28"/>
        </w:rPr>
        <w:t>Физкультурно - оздоровительная работа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Лечебно – оздоровительная работа в детском саду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Анализ заболеваемости детей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 xml:space="preserve">Анализ </w:t>
      </w:r>
      <w:r w:rsidRPr="009E5CC9">
        <w:rPr>
          <w:rFonts w:eastAsia="Calibri"/>
        </w:rPr>
        <w:t xml:space="preserve"> физической подготовленности детей ДОУ</w:t>
      </w:r>
    </w:p>
    <w:p w:rsidR="00A55143" w:rsidRPr="00A55143" w:rsidRDefault="00A55143" w:rsidP="00A55143">
      <w:pPr>
        <w:pStyle w:val="a6"/>
        <w:ind w:left="720"/>
        <w:rPr>
          <w:b/>
        </w:rPr>
      </w:pPr>
    </w:p>
    <w:p w:rsidR="00A55143" w:rsidRDefault="00A55143" w:rsidP="00A55143">
      <w:pPr>
        <w:pStyle w:val="a6"/>
        <w:numPr>
          <w:ilvl w:val="0"/>
          <w:numId w:val="5"/>
        </w:numPr>
        <w:rPr>
          <w:b/>
        </w:rPr>
      </w:pPr>
      <w:r w:rsidRPr="00A55143">
        <w:rPr>
          <w:b/>
        </w:rPr>
        <w:t xml:space="preserve">Адаптация детей раннего возраста к ДОУ </w:t>
      </w:r>
    </w:p>
    <w:p w:rsidR="00A55143" w:rsidRPr="00A55143" w:rsidRDefault="00A55143" w:rsidP="00A55143">
      <w:pPr>
        <w:pStyle w:val="a6"/>
        <w:ind w:left="720"/>
        <w:rPr>
          <w:b/>
        </w:rPr>
      </w:pPr>
      <w:r w:rsidRPr="00A55143">
        <w:t>С</w:t>
      </w:r>
      <w:r w:rsidR="009E5CC9" w:rsidRPr="00A55143">
        <w:t xml:space="preserve"> 1 сентября 2018 года по </w:t>
      </w:r>
      <w:r w:rsidRPr="00A55143">
        <w:t>20 октября 2018 года В МДОУ «Детский сад № 246» реализовался  проект в «В детский сад без слёз» для детей раннего возраста и их родителей, направленный на благоприятное прохождение адаптации детей раннего возраста к условиям ДОУ</w:t>
      </w:r>
    </w:p>
    <w:p w:rsidR="00C338AE" w:rsidRPr="00A55143" w:rsidRDefault="00C338AE" w:rsidP="006134DE">
      <w:pPr>
        <w:rPr>
          <w:rFonts w:ascii="Times New Roman" w:hAnsi="Times New Roman" w:cs="Times New Roman"/>
          <w:sz w:val="24"/>
          <w:szCs w:val="24"/>
        </w:rPr>
      </w:pPr>
      <w:r w:rsidRPr="00C20113">
        <w:rPr>
          <w:rFonts w:ascii="Times New Roman" w:hAnsi="Times New Roman" w:cs="Times New Roman"/>
          <w:b/>
          <w:sz w:val="24"/>
          <w:szCs w:val="24"/>
        </w:rPr>
        <w:t>Результат реализации проекта.</w:t>
      </w:r>
    </w:p>
    <w:p w:rsidR="00C338AE" w:rsidRPr="0082462F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Благоприятное прохождение периода адаптации у детей : лёгкая и средн</w:t>
      </w:r>
      <w:r>
        <w:rPr>
          <w:rFonts w:ascii="Times New Roman" w:hAnsi="Times New Roman"/>
          <w:sz w:val="24"/>
          <w:szCs w:val="24"/>
        </w:rPr>
        <w:t>яя формы адаптации составляют 93</w:t>
      </w:r>
      <w:r w:rsidRPr="0082462F">
        <w:rPr>
          <w:rFonts w:ascii="Times New Roman" w:hAnsi="Times New Roman"/>
          <w:sz w:val="24"/>
          <w:szCs w:val="24"/>
        </w:rPr>
        <w:t>%, сохранение психического и физического здоровья детей</w:t>
      </w:r>
    </w:p>
    <w:p w:rsidR="00C338AE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 группах создана  для детей комфортная обстановка (ППРС, благоприятный микроклимат)</w:t>
      </w:r>
    </w:p>
    <w:p w:rsidR="00C338AE" w:rsidRPr="00892908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908">
        <w:rPr>
          <w:rFonts w:ascii="Times New Roman" w:hAnsi="Times New Roman"/>
          <w:sz w:val="24"/>
          <w:szCs w:val="24"/>
        </w:rPr>
        <w:t>Установление доверительных отношений между ребёнком, педагогами и родителями.</w:t>
      </w:r>
    </w:p>
    <w:p w:rsidR="00C338AE" w:rsidRDefault="00C338AE" w:rsidP="00C338AE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8AE" w:rsidRPr="00892908" w:rsidRDefault="00C338AE" w:rsidP="00C33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2908">
        <w:rPr>
          <w:rFonts w:ascii="Times New Roman" w:hAnsi="Times New Roman" w:cs="Times New Roman"/>
          <w:b/>
          <w:bCs/>
        </w:rPr>
        <w:t>Психологическая адаптация детей раннего возраста к ДОУ в 2017-2018 учебном году</w:t>
      </w:r>
    </w:p>
    <w:p w:rsidR="00C338AE" w:rsidRPr="00892908" w:rsidRDefault="00C338AE" w:rsidP="00C33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90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9715" cy="277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AE" w:rsidRDefault="00C338AE" w:rsidP="00C33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908">
        <w:rPr>
          <w:rFonts w:ascii="Times New Roman" w:hAnsi="Times New Roman" w:cs="Times New Roman"/>
        </w:rPr>
        <w:lastRenderedPageBreak/>
        <w:t xml:space="preserve">У 68 % детей (что составляет 34 человека) раннего возраста адаптация проходила в легкой форме, у 26% детей (13 человек) – в средней форме и у 6 % детей (3 человека) наблюдалась тяжелая форма протекания адаптации. </w:t>
      </w:r>
    </w:p>
    <w:p w:rsidR="00C338AE" w:rsidRPr="003A0C7B" w:rsidRDefault="00C338AE" w:rsidP="00C33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Годовые задачи выполнены на 100</w:t>
      </w:r>
      <w:r w:rsidRPr="00C019B8">
        <w:rPr>
          <w:rFonts w:ascii="Times New Roman" w:hAnsi="Times New Roman" w:cs="Times New Roman"/>
          <w:b/>
          <w:sz w:val="24"/>
          <w:szCs w:val="24"/>
        </w:rPr>
        <w:t>%</w:t>
      </w:r>
    </w:p>
    <w:p w:rsidR="00B304A6" w:rsidRPr="00A55143" w:rsidRDefault="00B304A6" w:rsidP="00A55143">
      <w:pPr>
        <w:pStyle w:val="a6"/>
        <w:numPr>
          <w:ilvl w:val="0"/>
          <w:numId w:val="5"/>
        </w:numPr>
        <w:rPr>
          <w:b/>
        </w:rPr>
      </w:pPr>
      <w:r w:rsidRPr="00A55143">
        <w:rPr>
          <w:b/>
        </w:rPr>
        <w:t>Физкультурно - оздоровительная работа</w:t>
      </w:r>
    </w:p>
    <w:p w:rsidR="00B304A6" w:rsidRDefault="00B304A6" w:rsidP="00B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в деятельности детского сада является охрана жизни и укрепление здоровья дошкольников.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физкультурно – оздоровительная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 на результатах оценки здоровья и физического развития каждого ребёнка и основана на взаимодействии специалистов детского сада, ГАУЗ ЯО КБ №2 (детское отделение), ГБУЗ ЯО «Областной туберкулёзной клинической больницы» (детское отделение) и родителей воспитанников.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работе в ДОУ уделяется большое внимание. Ежедневно во всех возрастных группах  проводятся 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оздоровительные мероприятия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проводится утренняя гимнастика, как средство тренировки и закаливания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пальчиковая гимнастика, гимнастика для глаз, подвижные игры на прогулке, физкультминутки на занятиях, игровой массаж по методике А. Уманской, с часто болеющими детьми ежедневно проводится дыхательная гимнастика по методике Стрельниковой. В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расписанию занятий, проводятся «Минутки здоровья».   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здоровья детей проводим на основании текущих наблюдений и по итогам профилактических осмотров.  В группах 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направленности воспитателя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специалистами ведутся «Паспорта здоровья групп» и индивидуальные «Паспорта здоровья», где определены оздоровительные маршруты для каждого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здоровьесберегающие технологии, используемые педагогами в течение дня.</w:t>
      </w:r>
    </w:p>
    <w:p w:rsidR="00B304A6" w:rsidRPr="000F5B78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2018 года в ДОУ работает кружок по профилактике плоскостопия и нарушений осанки </w:t>
      </w:r>
      <w:r w:rsidRPr="000F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«Здоровячок»</w:t>
      </w:r>
      <w:r w:rsidRPr="000F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от 3 до 7 лет. Количество посещающих 16 человек.</w:t>
      </w:r>
    </w:p>
    <w:p w:rsidR="00B304A6" w:rsidRPr="000F5B78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проделанной работы наблюдается:</w:t>
      </w:r>
    </w:p>
    <w:p w:rsidR="00B304A6" w:rsidRPr="000F5B78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улучшение осанки у 31% детей (5 чел.), </w:t>
      </w:r>
    </w:p>
    <w:p w:rsidR="00B304A6" w:rsidRPr="000F5B78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улучшение свода стопы у 56% детей (9 детей) </w:t>
      </w:r>
    </w:p>
    <w:p w:rsidR="00B304A6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4A6" w:rsidRPr="001225BC" w:rsidRDefault="00B304A6" w:rsidP="00A551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 – оздоровительная работа в детском саду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 – 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осеннее – зимний период. В группах общеразвивающей направленности  работа по оздоровлению детей проводилась под контролм врача педиатра  В группах оздоровительной направленности  лечебно – оздоровительная работа строилась с учетом диагнозов дошкольников под контролем врача – фтизиатра. </w:t>
      </w:r>
    </w:p>
    <w:p w:rsidR="00B304A6" w:rsidRPr="00821406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в детском саду осуществляется через деятельность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это непосредственно профилактические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реабилитационные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для детей с туберкулёзной интоксикацией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осуществляемые медицинскими работниками под руководством врача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фтизиатра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 другой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оздоровительная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реабилитационная работа реализуется в структуре психолого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медико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педагогической деятельности через интеграцию с воспитательно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1225BC">
        <w:rPr>
          <w:rFonts w:ascii="Times New Roman" w:hAnsi="Times New Roman" w:cs="Times New Roman"/>
          <w:sz w:val="24"/>
          <w:szCs w:val="24"/>
        </w:rPr>
        <w:lastRenderedPageBreak/>
        <w:t>процессом и физкультурно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оздоровительной работой</w:t>
      </w:r>
      <w:r w:rsidRPr="001225BC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</w:t>
      </w:r>
      <w:r w:rsidRPr="00821406">
        <w:rPr>
          <w:rFonts w:ascii="Times New Roman" w:hAnsi="Times New Roman" w:cs="Times New Roman"/>
          <w:sz w:val="24"/>
          <w:szCs w:val="24"/>
        </w:rPr>
        <w:t>Интеграция деятельности в ДОУ обеспечивается и при сотрудничестве с медицинскими работниками учреждения</w:t>
      </w:r>
      <w:r w:rsidRPr="00821406">
        <w:rPr>
          <w:rFonts w:ascii="Times" w:hAnsi="Times" w:cs="Times"/>
          <w:sz w:val="24"/>
          <w:szCs w:val="24"/>
        </w:rPr>
        <w:t>,</w:t>
      </w:r>
      <w:r w:rsidRPr="00821406">
        <w:rPr>
          <w:rFonts w:ascii="Times New Roman" w:hAnsi="Times New Roman" w:cs="Times New Roman"/>
          <w:sz w:val="24"/>
          <w:szCs w:val="24"/>
        </w:rPr>
        <w:t xml:space="preserve"> которые осуществляют профилактическую и реабилитационную деятельность</w:t>
      </w:r>
      <w:r w:rsidRPr="00821406">
        <w:rPr>
          <w:rFonts w:ascii="Times" w:hAnsi="Times" w:cs="Times"/>
          <w:sz w:val="24"/>
          <w:szCs w:val="24"/>
        </w:rPr>
        <w:t>.</w:t>
      </w:r>
    </w:p>
    <w:p w:rsidR="00B304A6" w:rsidRPr="001225BC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План оздоровительной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профилактической работы составляется ежегодно на учебный год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Данный план является неотъемлемой частью комплексного плана учреждения на учебный год.</w:t>
      </w:r>
    </w:p>
    <w:p w:rsidR="00B304A6" w:rsidRDefault="00B304A6" w:rsidP="00B304A6">
      <w:pPr>
        <w:pStyle w:val="a3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rPr>
          <w:rFonts w:ascii="Times" w:hAnsi="Times" w:cs="Times"/>
          <w:sz w:val="24"/>
          <w:szCs w:val="24"/>
        </w:rPr>
      </w:pPr>
      <w:r w:rsidRPr="001225BC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предупреждение и снижение острой и хронической заболеваемости детей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Для закаливания воспитанников в детском саду используются факторы внешней среды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Данные факторы и средства закаливания используются в детском саду и отдельно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и комплексно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но главное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соблюдается индивидуальный подход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учитываются рекомендации врачей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преемственность с родителями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Лечебно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осуществляется в детском саду только по назначению врача и под постоянным контролем медицинского персонала в строгой индивидуальности и соответствии с состоянием ребенка</w:t>
      </w:r>
      <w:r w:rsidRPr="001225BC">
        <w:rPr>
          <w:rFonts w:ascii="Times" w:hAnsi="Times" w:cs="Times"/>
          <w:sz w:val="24"/>
          <w:szCs w:val="24"/>
        </w:rPr>
        <w:t>.</w:t>
      </w:r>
    </w:p>
    <w:p w:rsidR="00B304A6" w:rsidRDefault="00B304A6" w:rsidP="00B304A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B304A6" w:rsidRPr="00E021F6" w:rsidRDefault="00B304A6" w:rsidP="00B304A6">
      <w:pPr>
        <w:pStyle w:val="a6"/>
        <w:spacing w:before="0" w:beforeAutospacing="0" w:after="0" w:afterAutospacing="0"/>
        <w:ind w:left="720"/>
        <w:rPr>
          <w:color w:val="2B2C1B"/>
        </w:rPr>
      </w:pPr>
      <w:r w:rsidRPr="00C90B11">
        <w:rPr>
          <w:b/>
          <w:color w:val="2B2C1B"/>
        </w:rPr>
        <w:t>Вывод:</w:t>
      </w:r>
      <w:r w:rsidRPr="0004541B">
        <w:rPr>
          <w:color w:val="2B2C1B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</w:t>
      </w:r>
      <w:r>
        <w:rPr>
          <w:color w:val="2B2C1B"/>
        </w:rPr>
        <w:t xml:space="preserve">профилактическую </w:t>
      </w:r>
      <w:r w:rsidRPr="0004541B">
        <w:rPr>
          <w:color w:val="2B2C1B"/>
        </w:rPr>
        <w:t>работу с детьми, имеющими н</w:t>
      </w:r>
      <w:r>
        <w:rPr>
          <w:color w:val="2B2C1B"/>
        </w:rPr>
        <w:t>арушение осанки и плоскостопия</w:t>
      </w:r>
      <w:r w:rsidRPr="0004541B">
        <w:rPr>
          <w:color w:val="2B2C1B"/>
        </w:rPr>
        <w:t>.</w:t>
      </w:r>
    </w:p>
    <w:p w:rsidR="00B304A6" w:rsidRPr="00A55143" w:rsidRDefault="00B304A6" w:rsidP="00A551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заболеваемости детей за период 2015– 2017 гг.</w:t>
      </w:r>
    </w:p>
    <w:tbl>
      <w:tblPr>
        <w:tblStyle w:val="a8"/>
        <w:tblW w:w="0" w:type="auto"/>
        <w:tblInd w:w="876" w:type="dxa"/>
        <w:tblLook w:val="04A0"/>
      </w:tblPr>
      <w:tblGrid>
        <w:gridCol w:w="3816"/>
        <w:gridCol w:w="1481"/>
        <w:gridCol w:w="1372"/>
        <w:gridCol w:w="1494"/>
      </w:tblGrid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72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Заболеваем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сть на одного ребёнка,  д/дни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76,04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67,76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д/дни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д/дни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(7,4%)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Прочая заболеваемость д/дни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4,7%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(1,1%)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Травмы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(кол-во случаев)</w:t>
            </w:r>
          </w:p>
        </w:tc>
        <w:tc>
          <w:tcPr>
            <w:tcW w:w="1481" w:type="dxa"/>
          </w:tcPr>
          <w:p w:rsidR="00B304A6" w:rsidRPr="007F33E0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B304A6" w:rsidRPr="007F33E0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B304A6" w:rsidRPr="007F33E0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Простудная заболеваемость от общей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22 -14,8%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17,1%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5,4% (9чел)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с хроническими заболеваниями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2 -1,3%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9- 5,8%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чел)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Группы здоровья количество человек:</w:t>
            </w: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1 - 16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2 - 122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17</w:t>
            </w: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4 - 0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2-109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  <w:tc>
          <w:tcPr>
            <w:tcW w:w="1494" w:type="dxa"/>
          </w:tcPr>
          <w:p w:rsidR="00B304A6" w:rsidRPr="00FD5921" w:rsidRDefault="00B304A6" w:rsidP="00B304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9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304A6" w:rsidRDefault="00B304A6" w:rsidP="00B304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  <w:p w:rsidR="00B304A6" w:rsidRDefault="00B304A6" w:rsidP="00B304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B304A6" w:rsidRPr="00733E89" w:rsidRDefault="00B304A6" w:rsidP="00B304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кс  здоровья  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B304A6" w:rsidRDefault="00B304A6" w:rsidP="00B304A6">
      <w:pPr>
        <w:pStyle w:val="a7"/>
        <w:spacing w:before="0" w:beforeAutospacing="0" w:after="0" w:afterAutospacing="0"/>
        <w:jc w:val="center"/>
      </w:pPr>
    </w:p>
    <w:p w:rsidR="00B304A6" w:rsidRPr="002C3840" w:rsidRDefault="00B304A6" w:rsidP="00B304A6">
      <w:pPr>
        <w:pStyle w:val="a7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 w:rsidRPr="002C3840">
        <w:t xml:space="preserve"> </w:t>
      </w:r>
      <w:r w:rsidRPr="002C3840">
        <w:rPr>
          <w:rStyle w:val="a9"/>
          <w:i/>
          <w:iCs/>
          <w:bdr w:val="none" w:sz="0" w:space="0" w:color="auto" w:frame="1"/>
        </w:rPr>
        <w:t>Подведены итоги по состоянию здоровья детей, анализ заболеваемости и посещаемости детей, а также  сравнительный анализ всей оздоровительн</w:t>
      </w:r>
      <w:r>
        <w:rPr>
          <w:rStyle w:val="a9"/>
          <w:i/>
          <w:iCs/>
          <w:bdr w:val="none" w:sz="0" w:space="0" w:color="auto" w:frame="1"/>
        </w:rPr>
        <w:t>ой работы с показателями за 2017/208</w:t>
      </w:r>
      <w:r w:rsidRPr="002C3840">
        <w:rPr>
          <w:rStyle w:val="a9"/>
          <w:i/>
          <w:iCs/>
          <w:bdr w:val="none" w:sz="0" w:space="0" w:color="auto" w:frame="1"/>
        </w:rPr>
        <w:t xml:space="preserve"> год:</w:t>
      </w:r>
    </w:p>
    <w:p w:rsidR="00B304A6" w:rsidRPr="002C3840" w:rsidRDefault="00B304A6" w:rsidP="00B304A6">
      <w:pPr>
        <w:pStyle w:val="a7"/>
        <w:spacing w:before="0" w:beforeAutospacing="0" w:after="0" w:afterAutospacing="0"/>
        <w:rPr>
          <w:rFonts w:ascii="Helvetica" w:hAnsi="Helvetica"/>
          <w:sz w:val="20"/>
          <w:szCs w:val="20"/>
        </w:rPr>
      </w:pPr>
      <w:r w:rsidRPr="002C3840">
        <w:rPr>
          <w:bdr w:val="none" w:sz="0" w:space="0" w:color="auto" w:frame="1"/>
        </w:rPr>
        <w:t xml:space="preserve">     В целом прослеживается снижение заболеваемости с предыдущими годами </w:t>
      </w:r>
      <w:r w:rsidRPr="002C3840">
        <w:rPr>
          <w:color w:val="FF0000"/>
          <w:bdr w:val="none" w:sz="0" w:space="0" w:color="auto" w:frame="1"/>
        </w:rPr>
        <w:t xml:space="preserve"> </w:t>
      </w:r>
      <w:r w:rsidRPr="002C3840">
        <w:rPr>
          <w:b/>
          <w:bdr w:val="none" w:sz="0" w:space="0" w:color="auto" w:frame="1"/>
        </w:rPr>
        <w:t>16, 9 детодней,</w:t>
      </w:r>
      <w:r>
        <w:rPr>
          <w:color w:val="FF0000"/>
          <w:bdr w:val="none" w:sz="0" w:space="0" w:color="auto" w:frame="1"/>
        </w:rPr>
        <w:t xml:space="preserve"> </w:t>
      </w:r>
      <w:r w:rsidRPr="002C3840">
        <w:rPr>
          <w:b/>
          <w:bdr w:val="none" w:sz="0" w:space="0" w:color="auto" w:frame="1"/>
        </w:rPr>
        <w:t>(при норме 19)</w:t>
      </w:r>
      <w:r w:rsidRPr="002C3840">
        <w:rPr>
          <w:bdr w:val="none" w:sz="0" w:space="0" w:color="auto" w:frame="1"/>
        </w:rPr>
        <w:t xml:space="preserve">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занятия по ЗОЖ,  профессиональным уровнем педагогов.</w:t>
      </w:r>
    </w:p>
    <w:p w:rsidR="00B304A6" w:rsidRPr="00A527E8" w:rsidRDefault="00B304A6" w:rsidP="00B304A6">
      <w:pPr>
        <w:pStyle w:val="a7"/>
        <w:spacing w:before="0" w:beforeAutospacing="0" w:after="225" w:afterAutospacing="0"/>
        <w:rPr>
          <w:rFonts w:asciiTheme="minorHAnsi" w:hAnsiTheme="minorHAnsi"/>
          <w:sz w:val="20"/>
          <w:szCs w:val="20"/>
        </w:rPr>
      </w:pPr>
      <w:r w:rsidRPr="002C3840">
        <w:rPr>
          <w:rFonts w:ascii="Helvetica" w:hAnsi="Helvetica"/>
          <w:sz w:val="20"/>
          <w:szCs w:val="20"/>
        </w:rPr>
        <w:t> </w:t>
      </w:r>
      <w:r w:rsidRPr="002C3840">
        <w:rPr>
          <w:bdr w:val="none" w:sz="0" w:space="0" w:color="auto" w:frame="1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</w:t>
      </w:r>
      <w:r w:rsidRPr="00A527E8">
        <w:rPr>
          <w:bdr w:val="none" w:sz="0" w:space="0" w:color="auto" w:frame="1"/>
        </w:rPr>
        <w:t xml:space="preserve">Но отмечен резкий подъем заболеваний в группах раннего и дошкольного возраста в феврале-марте 2017 года в связи с эпидемией гриппа. </w:t>
      </w:r>
    </w:p>
    <w:p w:rsidR="00B304A6" w:rsidRPr="00A527E8" w:rsidRDefault="00B304A6" w:rsidP="00B304A6">
      <w:pPr>
        <w:pStyle w:val="a7"/>
        <w:spacing w:before="0" w:beforeAutospacing="0" w:after="225" w:afterAutospacing="0"/>
        <w:rPr>
          <w:rFonts w:ascii="Helvetica" w:hAnsi="Helvetica"/>
          <w:lang w:val="en-US"/>
        </w:rPr>
      </w:pPr>
      <w:r w:rsidRPr="00A527E8">
        <w:rPr>
          <w:bdr w:val="none" w:sz="0" w:space="0" w:color="auto" w:frame="1"/>
        </w:rPr>
        <w:t>Увеличилось количество детей со I</w:t>
      </w:r>
      <w:r w:rsidRPr="00A527E8">
        <w:rPr>
          <w:bdr w:val="none" w:sz="0" w:space="0" w:color="auto" w:frame="1"/>
          <w:lang w:val="en-US"/>
        </w:rPr>
        <w:t>I</w:t>
      </w:r>
      <w:r w:rsidRPr="00A527E8">
        <w:rPr>
          <w:bdr w:val="none" w:sz="0" w:space="0" w:color="auto" w:frame="1"/>
        </w:rPr>
        <w:t xml:space="preserve"> и III группой здоровья, уменьшилось количество детей с I группой здоровья. Индекс здоровья составляет </w:t>
      </w:r>
      <w:r w:rsidRPr="00A527E8">
        <w:rPr>
          <w:sz w:val="28"/>
          <w:szCs w:val="28"/>
        </w:rPr>
        <w:t>28%</w:t>
      </w:r>
      <w:r>
        <w:rPr>
          <w:sz w:val="28"/>
          <w:szCs w:val="28"/>
        </w:rPr>
        <w:t xml:space="preserve">, </w:t>
      </w:r>
      <w:r>
        <w:t>что выше, чем в предыдущие годы.</w:t>
      </w:r>
    </w:p>
    <w:p w:rsidR="00B304A6" w:rsidRPr="002C3840" w:rsidRDefault="00B304A6" w:rsidP="00B304A6">
      <w:pPr>
        <w:pStyle w:val="a7"/>
        <w:spacing w:before="0" w:beforeAutospacing="0" w:after="0" w:afterAutospacing="0" w:line="224" w:lineRule="atLeast"/>
        <w:rPr>
          <w:rFonts w:ascii="Helvetica" w:hAnsi="Helvetica"/>
          <w:sz w:val="20"/>
          <w:szCs w:val="20"/>
        </w:rPr>
      </w:pPr>
      <w:r w:rsidRPr="002C3840">
        <w:rPr>
          <w:bdr w:val="none" w:sz="0" w:space="0" w:color="auto" w:frame="1"/>
        </w:rPr>
        <w:t>       </w:t>
      </w:r>
      <w:r w:rsidRPr="002C3840">
        <w:rPr>
          <w:rStyle w:val="apple-converted-space"/>
          <w:bdr w:val="none" w:sz="0" w:space="0" w:color="auto" w:frame="1"/>
        </w:rPr>
        <w:t> </w:t>
      </w:r>
      <w:r w:rsidRPr="002C3840">
        <w:rPr>
          <w:bdr w:val="none" w:sz="0" w:space="0" w:color="auto" w:frame="1"/>
        </w:rPr>
        <w:t xml:space="preserve">Благодаря системной работе по охране жизни и здоровья участников образовательного процесса в течение </w:t>
      </w:r>
      <w:r>
        <w:rPr>
          <w:bdr w:val="none" w:sz="0" w:space="0" w:color="auto" w:frame="1"/>
        </w:rPr>
        <w:t xml:space="preserve">учебного </w:t>
      </w:r>
      <w:r w:rsidRPr="002C3840">
        <w:rPr>
          <w:bdr w:val="none" w:sz="0" w:space="0" w:color="auto" w:frame="1"/>
        </w:rPr>
        <w:t>года в ДОУ не отмечено вспышек заболеваний</w:t>
      </w:r>
      <w:r>
        <w:rPr>
          <w:bdr w:val="none" w:sz="0" w:space="0" w:color="auto" w:frame="1"/>
        </w:rPr>
        <w:t xml:space="preserve">.  Случаи </w:t>
      </w:r>
      <w:r w:rsidRPr="002C3840">
        <w:rPr>
          <w:bdr w:val="none" w:sz="0" w:space="0" w:color="auto" w:frame="1"/>
        </w:rPr>
        <w:t>травматизма с</w:t>
      </w:r>
      <w:r>
        <w:rPr>
          <w:bdr w:val="none" w:sz="0" w:space="0" w:color="auto" w:frame="1"/>
        </w:rPr>
        <w:t xml:space="preserve">реди воспитанников составляют  2 ребёнка </w:t>
      </w:r>
      <w:r w:rsidRPr="002C3840">
        <w:rPr>
          <w:bdr w:val="none" w:sz="0" w:space="0" w:color="auto" w:frame="1"/>
        </w:rPr>
        <w:t>.</w:t>
      </w:r>
    </w:p>
    <w:p w:rsidR="00B304A6" w:rsidRPr="0004541B" w:rsidRDefault="00B304A6" w:rsidP="00B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A6" w:rsidRPr="00A55143" w:rsidRDefault="00B304A6" w:rsidP="00A5514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43">
        <w:rPr>
          <w:rFonts w:ascii="Times New Roman" w:eastAsia="Calibri" w:hAnsi="Times New Roman" w:cs="Times New Roman"/>
          <w:b/>
          <w:sz w:val="24"/>
          <w:szCs w:val="24"/>
        </w:rPr>
        <w:t>Таблица сравнительных данных общего физической подготовленности детей ДОУ на 2017-2018 учебный год</w:t>
      </w:r>
    </w:p>
    <w:tbl>
      <w:tblPr>
        <w:tblW w:w="103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134"/>
        <w:gridCol w:w="992"/>
        <w:gridCol w:w="884"/>
        <w:gridCol w:w="1101"/>
        <w:gridCol w:w="1134"/>
        <w:gridCol w:w="992"/>
        <w:gridCol w:w="992"/>
        <w:gridCol w:w="992"/>
      </w:tblGrid>
      <w:tr w:rsidR="00B304A6" w:rsidRPr="00330118" w:rsidTr="008F3995">
        <w:trPr>
          <w:trHeight w:val="33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Сентябрь 2017</w:t>
            </w:r>
            <w:r w:rsidRPr="003301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tabs>
                <w:tab w:val="left" w:pos="189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2018 г</w:t>
            </w:r>
          </w:p>
        </w:tc>
      </w:tr>
      <w:tr w:rsidR="00B304A6" w:rsidRPr="00330118" w:rsidTr="008F3995">
        <w:trPr>
          <w:trHeight w:val="34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6" w:rsidRPr="00A71935" w:rsidRDefault="00B304A6" w:rsidP="008F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Гр.№3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Гр.№4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Гр.№5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Гр.№6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Гр.№5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Гр.№6</w:t>
            </w:r>
          </w:p>
        </w:tc>
      </w:tr>
      <w:tr w:rsidR="00B304A6" w:rsidRPr="00330118" w:rsidTr="008F3995">
        <w:trPr>
          <w:trHeight w:val="59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3301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B304A6" w:rsidRPr="00330118" w:rsidTr="008F3995">
        <w:trPr>
          <w:trHeight w:val="8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69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76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75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68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</w:tr>
      <w:tr w:rsidR="00B304A6" w:rsidRPr="00330118" w:rsidTr="008F3995">
        <w:trPr>
          <w:trHeight w:val="97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11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4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A71935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B304A6" w:rsidRPr="00330118" w:rsidRDefault="00B304A6" w:rsidP="00B304A6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422"/>
        <w:gridCol w:w="3547"/>
      </w:tblGrid>
      <w:tr w:rsidR="00B304A6" w:rsidRPr="00330118" w:rsidTr="008F3995">
        <w:trPr>
          <w:trHeight w:val="37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от общего числа воспитанников ДОУ</w:t>
            </w:r>
          </w:p>
        </w:tc>
      </w:tr>
      <w:tr w:rsidR="00B304A6" w:rsidRPr="00330118" w:rsidTr="008F3995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6" w:rsidRPr="00743189" w:rsidRDefault="00B304A6" w:rsidP="008F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Сентябрь 2017 г.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>Май 2018 г.</w:t>
            </w:r>
          </w:p>
        </w:tc>
      </w:tr>
      <w:tr w:rsidR="00B304A6" w:rsidRPr="00330118" w:rsidTr="008F3995">
        <w:trPr>
          <w:trHeight w:val="4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B304A6" w:rsidRPr="00330118" w:rsidTr="008F3995">
        <w:trPr>
          <w:trHeight w:val="4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72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B304A6" w:rsidRPr="00330118" w:rsidTr="008F3995">
        <w:trPr>
          <w:trHeight w:val="43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11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B304A6" w:rsidRPr="00330118" w:rsidRDefault="00B304A6" w:rsidP="00B304A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304A6" w:rsidRPr="00361B98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B98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  <w:r w:rsidRPr="00361B98">
        <w:rPr>
          <w:rFonts w:ascii="Times New Roman" w:eastAsia="Calibri" w:hAnsi="Times New Roman" w:cs="Times New Roman"/>
          <w:sz w:val="24"/>
          <w:szCs w:val="24"/>
        </w:rPr>
        <w:t>высокий уровень физической подготовленности воспитанников в мае 2018года по сравнению с сентябрем 2017 года поднялся на __35___ %, средний уровень физической подготовленности снизился на _24____ %, низкий уровень снизился на ___11____%.</w:t>
      </w:r>
    </w:p>
    <w:p w:rsidR="00B304A6" w:rsidRPr="00361B98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B98">
        <w:rPr>
          <w:rFonts w:ascii="Times New Roman" w:eastAsia="Calibri" w:hAnsi="Times New Roman" w:cs="Times New Roman"/>
          <w:sz w:val="24"/>
          <w:szCs w:val="24"/>
        </w:rPr>
        <w:t>На май 2018 года дети с низким уровнем физической подготовленности в ДОУ отсутствуют.</w:t>
      </w:r>
    </w:p>
    <w:p w:rsidR="00B304A6" w:rsidRPr="00361B98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Пути реализации данного направления работы:</w:t>
      </w: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:rsidR="00B304A6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-продолжать работу по профилактике заболеваемости и укреплению здоровья детей.</w:t>
      </w: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рамках сетевого взаимодействия участвовать в соревнованиях и олимпиадах для дошкольников. </w:t>
      </w:r>
    </w:p>
    <w:p w:rsidR="00B304A6" w:rsidRDefault="00B304A6" w:rsidP="00B304A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Вывод: В целом, можно говорить о том, что реализация мероприятий по сохранению и </w:t>
      </w:r>
      <w:r>
        <w:rPr>
          <w:rFonts w:ascii="Times New Roman" w:eastAsia="Calibri" w:hAnsi="Times New Roman" w:cs="Times New Roman"/>
          <w:b/>
          <w:sz w:val="24"/>
          <w:szCs w:val="24"/>
        </w:rPr>
        <w:t>укреплению здоровья детей в 2017-2018</w:t>
      </w: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проведена коллективом успешно. </w:t>
      </w:r>
    </w:p>
    <w:p w:rsidR="00B304A6" w:rsidRPr="007737A6" w:rsidRDefault="00B304A6" w:rsidP="00B304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37A6">
        <w:rPr>
          <w:rFonts w:ascii="Times New Roman" w:eastAsia="Calibri" w:hAnsi="Times New Roman" w:cs="Times New Roman"/>
          <w:b/>
          <w:sz w:val="24"/>
          <w:szCs w:val="24"/>
        </w:rPr>
        <w:t>Годовая задача выполнена на 90%</w:t>
      </w:r>
    </w:p>
    <w:p w:rsidR="006134DE" w:rsidRDefault="006134DE"/>
    <w:sectPr w:rsidR="006134DE" w:rsidSect="00B304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08" w:rsidRDefault="002F4108" w:rsidP="00680B55">
      <w:pPr>
        <w:spacing w:after="0" w:line="240" w:lineRule="auto"/>
      </w:pPr>
      <w:r>
        <w:separator/>
      </w:r>
    </w:p>
  </w:endnote>
  <w:endnote w:type="continuationSeparator" w:id="0">
    <w:p w:rsidR="002F4108" w:rsidRDefault="002F4108" w:rsidP="0068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08" w:rsidRDefault="002F4108" w:rsidP="00680B55">
      <w:pPr>
        <w:spacing w:after="0" w:line="240" w:lineRule="auto"/>
      </w:pPr>
      <w:r>
        <w:separator/>
      </w:r>
    </w:p>
  </w:footnote>
  <w:footnote w:type="continuationSeparator" w:id="0">
    <w:p w:rsidR="002F4108" w:rsidRDefault="002F4108" w:rsidP="0068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59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9E2"/>
    <w:multiLevelType w:val="hybridMultilevel"/>
    <w:tmpl w:val="045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E2116"/>
    <w:multiLevelType w:val="hybridMultilevel"/>
    <w:tmpl w:val="69ECEA5C"/>
    <w:lvl w:ilvl="0" w:tplc="49A6E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1EF0"/>
    <w:multiLevelType w:val="hybridMultilevel"/>
    <w:tmpl w:val="86D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AE"/>
    <w:rsid w:val="000B3A35"/>
    <w:rsid w:val="002275BA"/>
    <w:rsid w:val="002B3D60"/>
    <w:rsid w:val="002F4108"/>
    <w:rsid w:val="00302013"/>
    <w:rsid w:val="00386E5F"/>
    <w:rsid w:val="00443830"/>
    <w:rsid w:val="00465D56"/>
    <w:rsid w:val="006134DE"/>
    <w:rsid w:val="00680B55"/>
    <w:rsid w:val="007877A2"/>
    <w:rsid w:val="009E5CC9"/>
    <w:rsid w:val="00A55143"/>
    <w:rsid w:val="00B20E68"/>
    <w:rsid w:val="00B304A6"/>
    <w:rsid w:val="00C338AE"/>
    <w:rsid w:val="00C631C0"/>
    <w:rsid w:val="00C636FE"/>
    <w:rsid w:val="00DE495F"/>
    <w:rsid w:val="00E05237"/>
    <w:rsid w:val="00E41A69"/>
    <w:rsid w:val="00E4735E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61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04A6"/>
  </w:style>
  <w:style w:type="character" w:styleId="a9">
    <w:name w:val="Strong"/>
    <w:basedOn w:val="a0"/>
    <w:uiPriority w:val="22"/>
    <w:qFormat/>
    <w:rsid w:val="00B304A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0B55"/>
  </w:style>
  <w:style w:type="paragraph" w:styleId="ac">
    <w:name w:val="footer"/>
    <w:basedOn w:val="a"/>
    <w:link w:val="ad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7</cp:revision>
  <dcterms:created xsi:type="dcterms:W3CDTF">2019-01-18T10:01:00Z</dcterms:created>
  <dcterms:modified xsi:type="dcterms:W3CDTF">2019-01-22T08:10:00Z</dcterms:modified>
</cp:coreProperties>
</file>