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79" w:rsidRDefault="001F7779"/>
    <w:p w:rsidR="001F7779" w:rsidRDefault="001F7779">
      <w:r>
        <w:rPr>
          <w:noProof/>
        </w:rPr>
        <w:drawing>
          <wp:inline distT="0" distB="0" distL="0" distR="0">
            <wp:extent cx="6546273" cy="9496425"/>
            <wp:effectExtent l="19050" t="0" r="6927" b="0"/>
            <wp:docPr id="3" name="Рисунок 3" descr="C:\Users\пк\Desktop\ОТЧЁТЫ\САМООБСЛЕДОВАНИЕ\2020 за 2019\скан табли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ОТЧЁТЫ\САМООБСЛЕДОВАНИЕ\2020 за 2019\скан таблиц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73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79" w:rsidRDefault="001F7779"/>
    <w:tbl>
      <w:tblPr>
        <w:tblW w:w="10173" w:type="dxa"/>
        <w:tblInd w:w="8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111"/>
        <w:gridCol w:w="1984"/>
        <w:gridCol w:w="4078"/>
      </w:tblGrid>
      <w:tr w:rsidR="003B1BDE" w:rsidRPr="00D5534A" w:rsidTr="007C52A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lastRenderedPageBreak/>
              <w:t>Средний показатель пропущенных по болезни дней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57CBE">
            <w:pPr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«</w:t>
            </w:r>
            <w:r w:rsidRPr="00D5534A">
              <w:rPr>
                <w:rFonts w:eastAsia="Times New Roman"/>
                <w:i/>
                <w:iCs/>
              </w:rPr>
              <w:t xml:space="preserve">Средний </w:t>
            </w:r>
            <w:r w:rsidR="002357CA">
              <w:rPr>
                <w:rFonts w:eastAsia="Times New Roman"/>
                <w:i/>
                <w:iCs/>
              </w:rPr>
              <w:t>показатель пропущенных дней – 17,1</w:t>
            </w:r>
            <w:r w:rsidRPr="00D5534A">
              <w:rPr>
                <w:rFonts w:eastAsia="Times New Roman"/>
                <w:i/>
                <w:iCs/>
              </w:rPr>
              <w:t xml:space="preserve"> дня в год на одного ребенка</w:t>
            </w:r>
            <w:r w:rsidRPr="00D5534A">
              <w:rPr>
                <w:rFonts w:eastAsia="Times New Roman"/>
              </w:rPr>
              <w:t>»</w:t>
            </w:r>
          </w:p>
        </w:tc>
      </w:tr>
      <w:tr w:rsidR="003B1BDE" w:rsidRPr="00D5534A" w:rsidTr="007C52A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pStyle w:val="a3"/>
            </w:pPr>
            <w:r w:rsidRPr="00D5534A">
              <w:t xml:space="preserve">Общая численность </w:t>
            </w:r>
            <w:proofErr w:type="spellStart"/>
            <w:r w:rsidRPr="00D5534A">
              <w:t>педработников</w:t>
            </w:r>
            <w:proofErr w:type="spellEnd"/>
            <w:r w:rsidRPr="00D5534A">
              <w:t xml:space="preserve">, в том числе количество </w:t>
            </w:r>
            <w:proofErr w:type="spellStart"/>
            <w:r w:rsidRPr="00D5534A">
              <w:t>педработников</w:t>
            </w:r>
            <w:proofErr w:type="spellEnd"/>
            <w:r w:rsidRPr="00D5534A">
              <w:t>:</w:t>
            </w:r>
          </w:p>
          <w:p w:rsidR="003B1BDE" w:rsidRPr="00D5534A" w:rsidRDefault="003B1BDE" w:rsidP="00534F97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с высшим образованием;</w:t>
            </w:r>
          </w:p>
          <w:p w:rsidR="003B1BDE" w:rsidRPr="00D5534A" w:rsidRDefault="003B1BDE" w:rsidP="00534F97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с высшим педагогическим образованием;</w:t>
            </w:r>
          </w:p>
          <w:p w:rsidR="003B1BDE" w:rsidRPr="00D5534A" w:rsidRDefault="003B1BDE" w:rsidP="00534F97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со средним профессиональным образованием;</w:t>
            </w:r>
          </w:p>
          <w:p w:rsidR="003B1BDE" w:rsidRPr="00D5534A" w:rsidRDefault="003B1BDE" w:rsidP="00534F97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со средним профессиональным педагогическим образованием</w:t>
            </w:r>
          </w:p>
          <w:p w:rsidR="003B1BDE" w:rsidRPr="00D5534A" w:rsidRDefault="003B1BDE" w:rsidP="00534F97">
            <w:pPr>
              <w:pStyle w:val="a3"/>
            </w:pPr>
            <w:r w:rsidRPr="00D5534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pStyle w:val="a3"/>
            </w:pPr>
            <w:r w:rsidRPr="00D5534A">
              <w:t>«</w:t>
            </w:r>
            <w:r w:rsidRPr="00D5534A">
              <w:rPr>
                <w:i/>
                <w:iCs/>
              </w:rPr>
              <w:t xml:space="preserve">Общая численность педагогических работников – </w:t>
            </w:r>
            <w:r w:rsidR="00D92785">
              <w:rPr>
                <w:i/>
                <w:iCs/>
              </w:rPr>
              <w:t>16</w:t>
            </w:r>
            <w:r w:rsidRPr="00D5534A">
              <w:rPr>
                <w:i/>
                <w:iCs/>
              </w:rPr>
              <w:t xml:space="preserve"> человека, в том числе имеющих:</w:t>
            </w:r>
          </w:p>
          <w:p w:rsidR="003B1BDE" w:rsidRPr="00D5534A" w:rsidRDefault="003B1BDE" w:rsidP="00534F97">
            <w:pPr>
              <w:pStyle w:val="a3"/>
            </w:pPr>
            <w:r w:rsidRPr="00D5534A">
              <w:rPr>
                <w:i/>
                <w:iCs/>
              </w:rPr>
              <w:t xml:space="preserve">− высшее образование – </w:t>
            </w:r>
            <w:r w:rsidR="0066191A">
              <w:rPr>
                <w:i/>
                <w:iCs/>
              </w:rPr>
              <w:t>14</w:t>
            </w:r>
            <w:r w:rsidRPr="00D5534A">
              <w:rPr>
                <w:i/>
                <w:iCs/>
              </w:rPr>
              <w:t xml:space="preserve"> (</w:t>
            </w:r>
            <w:r w:rsidR="0066191A">
              <w:rPr>
                <w:i/>
                <w:iCs/>
              </w:rPr>
              <w:t>8,2</w:t>
            </w:r>
            <w:r w:rsidRPr="00D5534A">
              <w:rPr>
                <w:i/>
                <w:iCs/>
              </w:rPr>
              <w:t>%);</w:t>
            </w:r>
          </w:p>
          <w:p w:rsidR="003B1BDE" w:rsidRPr="00D5534A" w:rsidRDefault="003B1BDE" w:rsidP="00534F97">
            <w:pPr>
              <w:pStyle w:val="a3"/>
            </w:pPr>
            <w:r w:rsidRPr="00D5534A">
              <w:rPr>
                <w:i/>
                <w:iCs/>
              </w:rPr>
              <w:t xml:space="preserve">− высшее образование педагогической направленности – </w:t>
            </w:r>
            <w:r w:rsidR="0066191A">
              <w:rPr>
                <w:i/>
                <w:iCs/>
              </w:rPr>
              <w:t>14</w:t>
            </w:r>
            <w:r w:rsidR="0066191A" w:rsidRPr="00D5534A">
              <w:rPr>
                <w:i/>
                <w:iCs/>
              </w:rPr>
              <w:t xml:space="preserve"> (</w:t>
            </w:r>
            <w:r w:rsidR="0066191A">
              <w:rPr>
                <w:i/>
                <w:iCs/>
              </w:rPr>
              <w:t>8,2</w:t>
            </w:r>
            <w:r w:rsidR="0066191A" w:rsidRPr="00D5534A">
              <w:rPr>
                <w:i/>
                <w:iCs/>
              </w:rPr>
              <w:t>%);</w:t>
            </w:r>
          </w:p>
          <w:p w:rsidR="003B1BDE" w:rsidRPr="00D5534A" w:rsidRDefault="003B1BDE" w:rsidP="00534F97">
            <w:pPr>
              <w:pStyle w:val="a3"/>
            </w:pPr>
            <w:r w:rsidRPr="00D5534A">
              <w:rPr>
                <w:i/>
                <w:iCs/>
              </w:rPr>
              <w:t xml:space="preserve">− среднее профессиональное образование – </w:t>
            </w:r>
            <w:r w:rsidR="0066191A">
              <w:rPr>
                <w:i/>
                <w:iCs/>
              </w:rPr>
              <w:t>2</w:t>
            </w:r>
            <w:r w:rsidRPr="00D5534A">
              <w:rPr>
                <w:i/>
                <w:iCs/>
              </w:rPr>
              <w:t xml:space="preserve"> (</w:t>
            </w:r>
            <w:r w:rsidR="0066191A">
              <w:rPr>
                <w:i/>
                <w:iCs/>
              </w:rPr>
              <w:t>1,1</w:t>
            </w:r>
            <w:r w:rsidRPr="00D5534A">
              <w:rPr>
                <w:i/>
                <w:iCs/>
              </w:rPr>
              <w:t>%);</w:t>
            </w:r>
          </w:p>
          <w:p w:rsidR="003B1BDE" w:rsidRPr="00D5534A" w:rsidRDefault="003B1BDE" w:rsidP="0066191A">
            <w:pPr>
              <w:pStyle w:val="a3"/>
            </w:pPr>
            <w:r w:rsidRPr="00D5534A">
              <w:rPr>
                <w:i/>
                <w:iCs/>
              </w:rPr>
              <w:t>− среднее профессиональное образование педагогической направленности –</w:t>
            </w:r>
            <w:r w:rsidR="0066191A">
              <w:rPr>
                <w:i/>
                <w:iCs/>
              </w:rPr>
              <w:t>2</w:t>
            </w:r>
            <w:r w:rsidR="0066191A" w:rsidRPr="00D5534A">
              <w:rPr>
                <w:i/>
                <w:iCs/>
              </w:rPr>
              <w:t xml:space="preserve"> (</w:t>
            </w:r>
            <w:r w:rsidR="0066191A">
              <w:rPr>
                <w:i/>
                <w:iCs/>
              </w:rPr>
              <w:t>1,1</w:t>
            </w:r>
            <w:r w:rsidR="0066191A" w:rsidRPr="00D5534A">
              <w:rPr>
                <w:i/>
                <w:iCs/>
              </w:rPr>
              <w:t>%)</w:t>
            </w:r>
            <w:r w:rsidRPr="00D5534A">
              <w:t>»</w:t>
            </w:r>
          </w:p>
        </w:tc>
      </w:tr>
      <w:tr w:rsidR="003B1BDE" w:rsidRPr="00D5534A" w:rsidTr="007C52AC">
        <w:trPr>
          <w:trHeight w:val="378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pStyle w:val="a3"/>
            </w:pPr>
            <w:r w:rsidRPr="00D5534A">
              <w:t xml:space="preserve">Количество (удельный вес) </w:t>
            </w:r>
            <w:proofErr w:type="spellStart"/>
            <w:r w:rsidRPr="00D5534A">
              <w:t>педработников</w:t>
            </w:r>
            <w:proofErr w:type="spellEnd"/>
            <w:r w:rsidRPr="00D5534A">
              <w:t xml:space="preserve"> с квалификационной категорией от общей численности таких работников, в том числе:</w:t>
            </w:r>
          </w:p>
          <w:p w:rsidR="003B1BDE" w:rsidRPr="00D5534A" w:rsidRDefault="003B1BDE" w:rsidP="00534F97">
            <w:pPr>
              <w:numPr>
                <w:ilvl w:val="0"/>
                <w:numId w:val="5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с высшей;</w:t>
            </w:r>
          </w:p>
          <w:p w:rsidR="003B1BDE" w:rsidRPr="00D5534A" w:rsidRDefault="003B1BDE" w:rsidP="00534F97">
            <w:pPr>
              <w:numPr>
                <w:ilvl w:val="0"/>
                <w:numId w:val="5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с первой</w:t>
            </w:r>
          </w:p>
          <w:p w:rsidR="003B1BDE" w:rsidRPr="00D5534A" w:rsidRDefault="003B1BDE" w:rsidP="00534F97">
            <w:pPr>
              <w:pStyle w:val="a3"/>
            </w:pPr>
            <w:r w:rsidRPr="00D5534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pStyle w:val="a3"/>
            </w:pPr>
            <w:r w:rsidRPr="00D5534A">
              <w:t>«</w:t>
            </w:r>
            <w:r w:rsidRPr="00D5534A">
              <w:rPr>
                <w:i/>
                <w:iCs/>
              </w:rPr>
              <w:t>Численность педагогических работников, которым по результатам аттестации присвоена квалификационная категория:</w:t>
            </w:r>
          </w:p>
          <w:p w:rsidR="003B1BDE" w:rsidRPr="00D5534A" w:rsidRDefault="003B1BDE" w:rsidP="00534F97">
            <w:pPr>
              <w:pStyle w:val="a3"/>
            </w:pPr>
            <w:r w:rsidRPr="00D5534A">
              <w:rPr>
                <w:i/>
                <w:iCs/>
              </w:rPr>
              <w:t xml:space="preserve">− в общей численности педагогических работников – </w:t>
            </w:r>
            <w:r w:rsidR="00D272D3">
              <w:rPr>
                <w:i/>
                <w:iCs/>
              </w:rPr>
              <w:t>8</w:t>
            </w:r>
            <w:r w:rsidRPr="00D5534A">
              <w:rPr>
                <w:i/>
                <w:iCs/>
              </w:rPr>
              <w:t xml:space="preserve"> человека (5</w:t>
            </w:r>
            <w:r w:rsidR="00D272D3">
              <w:rPr>
                <w:i/>
                <w:iCs/>
              </w:rPr>
              <w:t>0</w:t>
            </w:r>
            <w:r w:rsidRPr="00D5534A">
              <w:rPr>
                <w:i/>
                <w:iCs/>
              </w:rPr>
              <w:t>%);</w:t>
            </w:r>
          </w:p>
          <w:p w:rsidR="003B1BDE" w:rsidRPr="00D5534A" w:rsidRDefault="003B1BDE" w:rsidP="00534F97">
            <w:pPr>
              <w:pStyle w:val="a3"/>
            </w:pPr>
            <w:r w:rsidRPr="00D5534A">
              <w:rPr>
                <w:i/>
                <w:iCs/>
              </w:rPr>
              <w:t>− высшая категория – 1 (</w:t>
            </w:r>
            <w:r w:rsidR="00D272D3">
              <w:rPr>
                <w:i/>
                <w:iCs/>
              </w:rPr>
              <w:t>0,5</w:t>
            </w:r>
            <w:r w:rsidRPr="00D5534A">
              <w:rPr>
                <w:i/>
                <w:iCs/>
              </w:rPr>
              <w:t>%);</w:t>
            </w:r>
          </w:p>
          <w:p w:rsidR="003B1BDE" w:rsidRPr="00D5534A" w:rsidRDefault="003B1BDE" w:rsidP="00D272D3">
            <w:pPr>
              <w:pStyle w:val="a3"/>
            </w:pPr>
            <w:r w:rsidRPr="00D5534A">
              <w:rPr>
                <w:i/>
                <w:iCs/>
              </w:rPr>
              <w:t xml:space="preserve">− первая категория – </w:t>
            </w:r>
            <w:r w:rsidR="00D272D3">
              <w:rPr>
                <w:i/>
                <w:iCs/>
              </w:rPr>
              <w:t>7</w:t>
            </w:r>
            <w:r w:rsidRPr="00D5534A">
              <w:rPr>
                <w:i/>
                <w:iCs/>
              </w:rPr>
              <w:t xml:space="preserve"> (</w:t>
            </w:r>
            <w:r w:rsidR="00D272D3">
              <w:rPr>
                <w:i/>
                <w:iCs/>
              </w:rPr>
              <w:t>4,1</w:t>
            </w:r>
            <w:r w:rsidRPr="00D5534A">
              <w:rPr>
                <w:i/>
                <w:iCs/>
              </w:rPr>
              <w:t>%)</w:t>
            </w:r>
            <w:r w:rsidRPr="00D5534A">
              <w:t>»</w:t>
            </w:r>
          </w:p>
        </w:tc>
      </w:tr>
      <w:tr w:rsidR="003B1BDE" w:rsidRPr="00D5534A" w:rsidTr="007C52A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pStyle w:val="a3"/>
            </w:pPr>
            <w:r w:rsidRPr="00D5534A">
              <w:t xml:space="preserve">Количество (удельный вес) </w:t>
            </w:r>
            <w:proofErr w:type="spellStart"/>
            <w:r w:rsidRPr="00D5534A">
              <w:t>педработников</w:t>
            </w:r>
            <w:proofErr w:type="spellEnd"/>
            <w:r w:rsidRPr="00D5534A">
              <w:t xml:space="preserve"> от общей численности таких работников с педагогическим стажем работы:</w:t>
            </w:r>
          </w:p>
          <w:p w:rsidR="003B1BDE" w:rsidRPr="00D5534A" w:rsidRDefault="003B1BDE" w:rsidP="00534F97">
            <w:pPr>
              <w:numPr>
                <w:ilvl w:val="0"/>
                <w:numId w:val="6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до 5 лет;</w:t>
            </w:r>
          </w:p>
          <w:p w:rsidR="003B1BDE" w:rsidRPr="00E70432" w:rsidRDefault="003B1BDE" w:rsidP="00534F97">
            <w:pPr>
              <w:numPr>
                <w:ilvl w:val="0"/>
                <w:numId w:val="6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больше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pStyle w:val="a3"/>
            </w:pPr>
            <w:r w:rsidRPr="00D5534A">
              <w:t>«</w:t>
            </w:r>
            <w:r w:rsidRPr="00D5534A">
              <w:rPr>
                <w:i/>
                <w:iCs/>
              </w:rPr>
              <w:t>Численность педагогических работников, педагогический стаж работы которых составляет:</w:t>
            </w:r>
          </w:p>
          <w:p w:rsidR="003B1BDE" w:rsidRPr="00D5534A" w:rsidRDefault="003B1BDE" w:rsidP="00534F97">
            <w:pPr>
              <w:pStyle w:val="a3"/>
            </w:pPr>
            <w:r w:rsidRPr="00D5534A">
              <w:rPr>
                <w:i/>
                <w:iCs/>
              </w:rPr>
              <w:t>−</w:t>
            </w:r>
            <w:r w:rsidR="002D0507">
              <w:rPr>
                <w:i/>
                <w:iCs/>
              </w:rPr>
              <w:t xml:space="preserve"> до 5 лет – 3</w:t>
            </w:r>
            <w:r w:rsidRPr="00D5534A">
              <w:rPr>
                <w:i/>
                <w:iCs/>
              </w:rPr>
              <w:t xml:space="preserve"> (1,7%);</w:t>
            </w:r>
          </w:p>
          <w:p w:rsidR="003B1BDE" w:rsidRPr="00D5534A" w:rsidRDefault="003B1BDE" w:rsidP="002D0507">
            <w:pPr>
              <w:pStyle w:val="a3"/>
            </w:pPr>
            <w:r w:rsidRPr="00D5534A">
              <w:rPr>
                <w:i/>
                <w:iCs/>
              </w:rPr>
              <w:t>−</w:t>
            </w:r>
            <w:r w:rsidR="002D0507">
              <w:rPr>
                <w:i/>
                <w:iCs/>
              </w:rPr>
              <w:t xml:space="preserve"> больше 30 лет – 2</w:t>
            </w:r>
            <w:r w:rsidRPr="00D5534A">
              <w:rPr>
                <w:i/>
                <w:iCs/>
              </w:rPr>
              <w:t xml:space="preserve"> (</w:t>
            </w:r>
            <w:r w:rsidR="002D0507">
              <w:rPr>
                <w:i/>
                <w:iCs/>
              </w:rPr>
              <w:t>1,1</w:t>
            </w:r>
            <w:r w:rsidRPr="00D5534A">
              <w:rPr>
                <w:i/>
                <w:iCs/>
              </w:rPr>
              <w:t>%)</w:t>
            </w:r>
            <w:r w:rsidRPr="00D5534A">
              <w:t>»</w:t>
            </w:r>
          </w:p>
        </w:tc>
      </w:tr>
      <w:tr w:rsidR="003B1BDE" w:rsidRPr="00D5534A" w:rsidTr="007C52AC">
        <w:trPr>
          <w:trHeight w:val="2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pStyle w:val="a3"/>
            </w:pPr>
            <w:r w:rsidRPr="00D5534A">
              <w:t xml:space="preserve">Численность (удельный вес) </w:t>
            </w:r>
            <w:proofErr w:type="spellStart"/>
            <w:r w:rsidRPr="00D5534A">
              <w:t>педработников</w:t>
            </w:r>
            <w:proofErr w:type="spellEnd"/>
            <w:r w:rsidRPr="00D5534A">
              <w:t xml:space="preserve"> от общей численности таких работников в возрасте:</w:t>
            </w:r>
          </w:p>
          <w:p w:rsidR="003B1BDE" w:rsidRPr="00D5534A" w:rsidRDefault="003B1BDE" w:rsidP="00534F97">
            <w:pPr>
              <w:numPr>
                <w:ilvl w:val="0"/>
                <w:numId w:val="7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до 30 лет;</w:t>
            </w:r>
          </w:p>
          <w:p w:rsidR="00CA663F" w:rsidRPr="00CA663F" w:rsidRDefault="003B1BDE" w:rsidP="00534F97">
            <w:pPr>
              <w:numPr>
                <w:ilvl w:val="0"/>
                <w:numId w:val="7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63F" w:rsidRPr="00D5534A" w:rsidRDefault="003B1BDE" w:rsidP="00CA663F">
            <w:pPr>
              <w:pStyle w:val="a3"/>
            </w:pPr>
            <w:r w:rsidRPr="00D5534A">
              <w:rPr>
                <w:rFonts w:eastAsia="Times New Roman"/>
              </w:rPr>
              <w:t>«</w:t>
            </w:r>
            <w:r w:rsidRPr="00D5534A">
              <w:rPr>
                <w:rFonts w:eastAsia="Times New Roman"/>
                <w:i/>
                <w:iCs/>
              </w:rPr>
              <w:t>Численность педагогических работников в возрасте до 30 лет –</w:t>
            </w:r>
            <w:r w:rsidR="00CA663F">
              <w:rPr>
                <w:rFonts w:eastAsia="Times New Roman"/>
                <w:i/>
                <w:iCs/>
              </w:rPr>
              <w:t xml:space="preserve"> </w:t>
            </w:r>
            <w:r w:rsidR="00CA663F">
              <w:rPr>
                <w:i/>
                <w:iCs/>
              </w:rPr>
              <w:t>3</w:t>
            </w:r>
            <w:r w:rsidR="00CA663F" w:rsidRPr="00D5534A">
              <w:rPr>
                <w:i/>
                <w:iCs/>
              </w:rPr>
              <w:t xml:space="preserve"> (1,7%);</w:t>
            </w:r>
          </w:p>
          <w:p w:rsidR="003B1BDE" w:rsidRPr="00D5534A" w:rsidRDefault="003B1BDE" w:rsidP="00CA663F">
            <w:pPr>
              <w:rPr>
                <w:rFonts w:eastAsia="Times New Roman"/>
              </w:rPr>
            </w:pPr>
            <w:r w:rsidRPr="00D5534A">
              <w:rPr>
                <w:rFonts w:eastAsia="Times New Roman"/>
                <w:i/>
                <w:iCs/>
              </w:rPr>
              <w:t xml:space="preserve">от 55 лет – </w:t>
            </w:r>
            <w:r w:rsidR="00CA663F">
              <w:rPr>
                <w:rFonts w:eastAsia="Times New Roman"/>
                <w:i/>
                <w:iCs/>
              </w:rPr>
              <w:t>1 (0,5%)</w:t>
            </w:r>
            <w:r w:rsidRPr="00D5534A">
              <w:rPr>
                <w:rFonts w:eastAsia="Times New Roman"/>
                <w:i/>
                <w:iCs/>
              </w:rPr>
              <w:t xml:space="preserve"> человек</w:t>
            </w:r>
            <w:r w:rsidRPr="00D5534A">
              <w:rPr>
                <w:rFonts w:eastAsia="Times New Roman"/>
              </w:rPr>
              <w:t>»</w:t>
            </w:r>
          </w:p>
        </w:tc>
      </w:tr>
      <w:tr w:rsidR="003B1BDE" w:rsidRPr="00CA663F" w:rsidTr="007C52A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803081" w:rsidRDefault="003B1BDE" w:rsidP="00534F97">
            <w:pPr>
              <w:rPr>
                <w:rFonts w:eastAsia="Times New Roman"/>
              </w:rPr>
            </w:pPr>
            <w:r w:rsidRPr="00803081">
              <w:rPr>
                <w:rFonts w:eastAsia="Times New Roman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</w:t>
            </w:r>
            <w:r w:rsidRPr="00803081">
              <w:rPr>
                <w:rFonts w:eastAsia="Times New Roman"/>
              </w:rPr>
              <w:lastRenderedPageBreak/>
              <w:t>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803081" w:rsidRDefault="003B1BDE" w:rsidP="00534F97">
            <w:pPr>
              <w:jc w:val="center"/>
              <w:rPr>
                <w:rFonts w:eastAsia="Times New Roman"/>
              </w:rPr>
            </w:pPr>
            <w:r w:rsidRPr="00803081">
              <w:rPr>
                <w:rFonts w:eastAsia="Times New Roman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43B" w:rsidRPr="00803081" w:rsidRDefault="003B1BDE" w:rsidP="00B0343B">
            <w:pPr>
              <w:rPr>
                <w:rFonts w:eastAsia="Times New Roman"/>
                <w:i/>
                <w:iCs/>
              </w:rPr>
            </w:pPr>
            <w:r w:rsidRPr="00803081">
              <w:rPr>
                <w:rFonts w:eastAsia="Times New Roman"/>
              </w:rPr>
              <w:t>«</w:t>
            </w:r>
            <w:r w:rsidRPr="00803081">
              <w:rPr>
                <w:rFonts w:eastAsia="Times New Roman"/>
                <w:i/>
                <w:iCs/>
              </w:rPr>
              <w:t xml:space="preserve">Численность педагогических и административно-хозяйственных работников, прошедших за </w:t>
            </w:r>
            <w:r w:rsidR="00B0343B" w:rsidRPr="00803081">
              <w:rPr>
                <w:rFonts w:eastAsia="Times New Roman"/>
                <w:i/>
                <w:iCs/>
              </w:rPr>
              <w:t xml:space="preserve">2019 г. </w:t>
            </w:r>
            <w:r w:rsidRPr="00803081">
              <w:rPr>
                <w:rFonts w:eastAsia="Times New Roman"/>
                <w:i/>
                <w:iCs/>
              </w:rPr>
              <w:t xml:space="preserve">повышение квалификации, – </w:t>
            </w:r>
          </w:p>
          <w:p w:rsidR="003B1BDE" w:rsidRPr="00803081" w:rsidRDefault="004438FE" w:rsidP="00B0343B">
            <w:pPr>
              <w:rPr>
                <w:rFonts w:eastAsia="Times New Roman"/>
              </w:rPr>
            </w:pPr>
            <w:r w:rsidRPr="00803081">
              <w:rPr>
                <w:rFonts w:eastAsia="Times New Roman"/>
                <w:i/>
                <w:iCs/>
              </w:rPr>
              <w:lastRenderedPageBreak/>
              <w:t>15</w:t>
            </w:r>
            <w:r w:rsidR="00B0343B" w:rsidRPr="00803081">
              <w:rPr>
                <w:rFonts w:eastAsia="Times New Roman"/>
                <w:i/>
                <w:iCs/>
              </w:rPr>
              <w:t xml:space="preserve"> человек (</w:t>
            </w:r>
            <w:r w:rsidRPr="00803081">
              <w:rPr>
                <w:rFonts w:eastAsia="Times New Roman"/>
                <w:i/>
                <w:iCs/>
              </w:rPr>
              <w:t>83</w:t>
            </w:r>
            <w:r w:rsidR="00B0343B" w:rsidRPr="00803081">
              <w:rPr>
                <w:rFonts w:eastAsia="Times New Roman"/>
                <w:i/>
                <w:iCs/>
              </w:rPr>
              <w:t>%)</w:t>
            </w:r>
            <w:r w:rsidRPr="00803081">
              <w:rPr>
                <w:rFonts w:eastAsia="Times New Roman"/>
                <w:i/>
                <w:iCs/>
              </w:rPr>
              <w:t>»</w:t>
            </w:r>
          </w:p>
        </w:tc>
      </w:tr>
      <w:tr w:rsidR="003B1BDE" w:rsidRPr="00CA663F" w:rsidTr="007C52A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803081" w:rsidRDefault="003B1BDE" w:rsidP="00534F97">
            <w:pPr>
              <w:rPr>
                <w:rFonts w:eastAsia="Times New Roman"/>
              </w:rPr>
            </w:pPr>
            <w:r w:rsidRPr="00803081">
              <w:rPr>
                <w:rFonts w:eastAsia="Times New Roman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803081" w:rsidRDefault="003B1BDE" w:rsidP="00534F97">
            <w:pPr>
              <w:jc w:val="center"/>
              <w:rPr>
                <w:rFonts w:eastAsia="Times New Roman"/>
              </w:rPr>
            </w:pPr>
            <w:r w:rsidRPr="00803081">
              <w:rPr>
                <w:rFonts w:eastAsia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803081" w:rsidRDefault="003B1BDE" w:rsidP="00534F97">
            <w:pPr>
              <w:rPr>
                <w:rFonts w:eastAsia="Times New Roman"/>
              </w:rPr>
            </w:pPr>
            <w:r w:rsidRPr="00803081">
              <w:rPr>
                <w:rFonts w:eastAsia="Times New Roman"/>
              </w:rPr>
              <w:t>«</w:t>
            </w:r>
            <w:r w:rsidRPr="00803081">
              <w:rPr>
                <w:rFonts w:eastAsia="Times New Roman"/>
                <w:i/>
                <w:iCs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ФГОС, от общей численности таки</w:t>
            </w:r>
            <w:r w:rsidR="00B0343B" w:rsidRPr="00803081">
              <w:rPr>
                <w:rFonts w:eastAsia="Times New Roman"/>
                <w:i/>
                <w:iCs/>
              </w:rPr>
              <w:t>х работников – 1</w:t>
            </w:r>
            <w:r w:rsidR="004438FE" w:rsidRPr="00803081">
              <w:rPr>
                <w:rFonts w:eastAsia="Times New Roman"/>
                <w:i/>
                <w:iCs/>
              </w:rPr>
              <w:t>4</w:t>
            </w:r>
            <w:r w:rsidR="00B0343B" w:rsidRPr="00803081">
              <w:rPr>
                <w:rFonts w:eastAsia="Times New Roman"/>
                <w:i/>
                <w:iCs/>
              </w:rPr>
              <w:t xml:space="preserve"> человека (</w:t>
            </w:r>
            <w:r w:rsidR="004438FE" w:rsidRPr="00803081">
              <w:rPr>
                <w:rFonts w:eastAsia="Times New Roman"/>
                <w:i/>
                <w:iCs/>
              </w:rPr>
              <w:t>78</w:t>
            </w:r>
            <w:r w:rsidRPr="00803081">
              <w:rPr>
                <w:rFonts w:eastAsia="Times New Roman"/>
                <w:i/>
                <w:iCs/>
              </w:rPr>
              <w:t>%)</w:t>
            </w:r>
            <w:r w:rsidRPr="00803081">
              <w:rPr>
                <w:rFonts w:eastAsia="Times New Roman"/>
              </w:rPr>
              <w:t>»</w:t>
            </w:r>
          </w:p>
        </w:tc>
      </w:tr>
      <w:tr w:rsidR="003B1BDE" w:rsidRPr="00D5534A" w:rsidTr="007C52A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CA663F">
            <w:pPr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«</w:t>
            </w:r>
            <w:r w:rsidRPr="00D5534A">
              <w:rPr>
                <w:rFonts w:eastAsia="Times New Roman"/>
                <w:i/>
                <w:iCs/>
              </w:rPr>
              <w:t xml:space="preserve">Соотношение «педагогический работник/воспитанник» в дошкольной образовательной организации – </w:t>
            </w:r>
            <w:r w:rsidR="00CA663F">
              <w:rPr>
                <w:rFonts w:eastAsia="Times New Roman"/>
                <w:i/>
                <w:iCs/>
              </w:rPr>
              <w:t>16</w:t>
            </w:r>
            <w:r w:rsidRPr="00D5534A">
              <w:rPr>
                <w:rFonts w:eastAsia="Times New Roman"/>
                <w:i/>
                <w:iCs/>
              </w:rPr>
              <w:t xml:space="preserve"> человек/</w:t>
            </w:r>
            <w:r w:rsidR="00CA663F">
              <w:rPr>
                <w:rFonts w:eastAsia="Times New Roman"/>
                <w:i/>
                <w:iCs/>
              </w:rPr>
              <w:t>170</w:t>
            </w:r>
            <w:r w:rsidRPr="00D5534A">
              <w:rPr>
                <w:rFonts w:eastAsia="Times New Roman"/>
                <w:i/>
                <w:iCs/>
              </w:rPr>
              <w:t xml:space="preserve"> человек</w:t>
            </w:r>
            <w:r w:rsidRPr="00D5534A">
              <w:rPr>
                <w:rFonts w:eastAsia="Times New Roman"/>
              </w:rPr>
              <w:t>»</w:t>
            </w:r>
          </w:p>
        </w:tc>
      </w:tr>
      <w:tr w:rsidR="003B1BDE" w:rsidRPr="00D5534A" w:rsidTr="007C52A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pStyle w:val="a3"/>
            </w:pPr>
            <w:r w:rsidRPr="00D5534A">
              <w:t>Наличие в детском саду:</w:t>
            </w:r>
          </w:p>
          <w:p w:rsidR="003B1BDE" w:rsidRPr="00D5534A" w:rsidRDefault="003B1BDE" w:rsidP="00534F97">
            <w:pPr>
              <w:numPr>
                <w:ilvl w:val="0"/>
                <w:numId w:val="8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музыкального руководителя;</w:t>
            </w:r>
          </w:p>
          <w:p w:rsidR="003B1BDE" w:rsidRPr="00D5534A" w:rsidRDefault="003B1BDE" w:rsidP="00534F97">
            <w:pPr>
              <w:numPr>
                <w:ilvl w:val="0"/>
                <w:numId w:val="8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инструктора по физической культуре;</w:t>
            </w:r>
          </w:p>
          <w:p w:rsidR="003B1BDE" w:rsidRPr="00D5534A" w:rsidRDefault="003B1BDE" w:rsidP="00534F97">
            <w:pPr>
              <w:numPr>
                <w:ilvl w:val="0"/>
                <w:numId w:val="8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учителя-логопеда;</w:t>
            </w:r>
          </w:p>
          <w:p w:rsidR="003B1BDE" w:rsidRPr="00D5534A" w:rsidRDefault="003B1BDE" w:rsidP="00534F97">
            <w:pPr>
              <w:numPr>
                <w:ilvl w:val="0"/>
                <w:numId w:val="8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логопеда;</w:t>
            </w:r>
          </w:p>
          <w:p w:rsidR="003B1BDE" w:rsidRPr="00D5534A" w:rsidRDefault="003B1BDE" w:rsidP="00534F97">
            <w:pPr>
              <w:numPr>
                <w:ilvl w:val="0"/>
                <w:numId w:val="8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учителя-дефектолога;</w:t>
            </w:r>
          </w:p>
          <w:p w:rsidR="003B1BDE" w:rsidRPr="00E70432" w:rsidRDefault="003B1BDE" w:rsidP="00534F97">
            <w:pPr>
              <w:numPr>
                <w:ilvl w:val="0"/>
                <w:numId w:val="8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proofErr w:type="gramStart"/>
            <w:r w:rsidRPr="00D5534A">
              <w:rPr>
                <w:rFonts w:eastAsia="Times New Roman"/>
              </w:rPr>
              <w:t>есть</w:t>
            </w:r>
            <w:proofErr w:type="gramEnd"/>
            <w:r w:rsidRPr="00D5534A">
              <w:rPr>
                <w:rFonts w:eastAsia="Times New Roman"/>
              </w:rPr>
              <w:t>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«</w:t>
            </w:r>
            <w:r w:rsidRPr="00D5534A">
              <w:rPr>
                <w:rFonts w:eastAsia="Times New Roman"/>
                <w:i/>
                <w:iCs/>
              </w:rPr>
              <w:t>В образовательной организации есть педагогические работники: музыкальный руководитель, инструктор по физической культуре, учитель-логопед, педагог-психолог. Отсутствует – логопед и учитель-дефектолог</w:t>
            </w:r>
            <w:r w:rsidRPr="00D5534A">
              <w:rPr>
                <w:rFonts w:eastAsia="Times New Roman"/>
              </w:rPr>
              <w:t>»</w:t>
            </w:r>
          </w:p>
        </w:tc>
      </w:tr>
      <w:tr w:rsidR="003B1BDE" w:rsidRPr="00D5534A" w:rsidTr="007C52AC">
        <w:tc>
          <w:tcPr>
            <w:tcW w:w="10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r w:rsidRPr="00D5534A">
              <w:rPr>
                <w:rFonts w:eastAsia="Times New Roman"/>
                <w:b/>
                <w:bCs/>
              </w:rPr>
              <w:t>Инфраструктура</w:t>
            </w:r>
          </w:p>
        </w:tc>
      </w:tr>
      <w:tr w:rsidR="003B1BDE" w:rsidRPr="00D5534A" w:rsidTr="007C52A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DD4873">
            <w:pPr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«</w:t>
            </w:r>
            <w:r w:rsidRPr="00D5534A">
              <w:rPr>
                <w:rFonts w:eastAsia="Times New Roman"/>
                <w:i/>
                <w:iCs/>
              </w:rPr>
              <w:t xml:space="preserve">Общая площадь помещений, в которых осуществляется образовательная деятельность, в расчете на одного воспитанника – </w:t>
            </w:r>
            <w:r w:rsidR="00DD4873">
              <w:rPr>
                <w:rFonts w:eastAsia="Times New Roman"/>
                <w:i/>
                <w:iCs/>
              </w:rPr>
              <w:t>7,4</w:t>
            </w:r>
            <w:r w:rsidRPr="00D5534A">
              <w:rPr>
                <w:rFonts w:eastAsia="Times New Roman"/>
                <w:i/>
                <w:iCs/>
              </w:rPr>
              <w:t xml:space="preserve"> кв. м</w:t>
            </w:r>
            <w:r w:rsidRPr="00D5534A">
              <w:rPr>
                <w:rFonts w:eastAsia="Times New Roman"/>
              </w:rPr>
              <w:t>»</w:t>
            </w:r>
          </w:p>
        </w:tc>
      </w:tr>
      <w:tr w:rsidR="003B1BDE" w:rsidRPr="00D5534A" w:rsidTr="007C52A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DD4873">
            <w:pPr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«</w:t>
            </w:r>
            <w:r w:rsidRPr="00D5534A">
              <w:rPr>
                <w:rFonts w:eastAsia="Times New Roman"/>
                <w:i/>
                <w:iCs/>
              </w:rPr>
              <w:t>Площадь помещений для организации дополнительных видов деятельности воспитанников – 3</w:t>
            </w:r>
            <w:r w:rsidR="00DD4873">
              <w:rPr>
                <w:rFonts w:eastAsia="Times New Roman"/>
                <w:i/>
                <w:iCs/>
              </w:rPr>
              <w:t>95</w:t>
            </w:r>
            <w:r w:rsidRPr="00D5534A">
              <w:rPr>
                <w:rFonts w:eastAsia="Times New Roman"/>
                <w:i/>
                <w:iCs/>
              </w:rPr>
              <w:t xml:space="preserve"> кв. м</w:t>
            </w:r>
            <w:r w:rsidRPr="00D5534A">
              <w:rPr>
                <w:rFonts w:eastAsia="Times New Roman"/>
              </w:rPr>
              <w:t>»</w:t>
            </w:r>
          </w:p>
        </w:tc>
      </w:tr>
      <w:tr w:rsidR="003B1BDE" w:rsidRPr="00D5534A" w:rsidTr="007C52A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pStyle w:val="a3"/>
            </w:pPr>
            <w:r w:rsidRPr="00D5534A">
              <w:t>Наличие в детском саду:</w:t>
            </w:r>
          </w:p>
          <w:p w:rsidR="003B1BDE" w:rsidRPr="00D5534A" w:rsidRDefault="003B1BDE" w:rsidP="00534F97">
            <w:pPr>
              <w:numPr>
                <w:ilvl w:val="0"/>
                <w:numId w:val="9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физкультурного зала;</w:t>
            </w:r>
          </w:p>
          <w:p w:rsidR="003B1BDE" w:rsidRPr="00D5534A" w:rsidRDefault="003B1BDE" w:rsidP="00534F97">
            <w:pPr>
              <w:numPr>
                <w:ilvl w:val="0"/>
                <w:numId w:val="9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музыкального зала;</w:t>
            </w:r>
          </w:p>
          <w:p w:rsidR="003B1BDE" w:rsidRPr="00E70432" w:rsidRDefault="003B1BDE" w:rsidP="00534F97">
            <w:pPr>
              <w:numPr>
                <w:ilvl w:val="0"/>
                <w:numId w:val="9"/>
              </w:numPr>
              <w:spacing w:after="103"/>
              <w:ind w:left="686"/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 xml:space="preserve">прогулочных площадок, которые оснащены так, чтобы </w:t>
            </w:r>
            <w:proofErr w:type="gramStart"/>
            <w:r w:rsidRPr="00D5534A">
              <w:rPr>
                <w:rFonts w:eastAsia="Times New Roman"/>
              </w:rPr>
              <w:t>обеспечить потребность воспитанников в</w:t>
            </w:r>
            <w:proofErr w:type="gramEnd"/>
            <w:r w:rsidRPr="00D5534A">
              <w:rPr>
                <w:rFonts w:eastAsia="Times New Roman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jc w:val="center"/>
              <w:rPr>
                <w:rFonts w:eastAsia="Times New Roman"/>
              </w:rPr>
            </w:pPr>
            <w:proofErr w:type="gramStart"/>
            <w:r w:rsidRPr="00D5534A">
              <w:rPr>
                <w:rFonts w:eastAsia="Times New Roman"/>
              </w:rPr>
              <w:t>есть</w:t>
            </w:r>
            <w:proofErr w:type="gramEnd"/>
            <w:r w:rsidRPr="00D5534A">
              <w:rPr>
                <w:rFonts w:eastAsia="Times New Roman"/>
              </w:rPr>
              <w:t>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BDE" w:rsidRPr="00D5534A" w:rsidRDefault="003B1BDE" w:rsidP="00534F97">
            <w:pPr>
              <w:rPr>
                <w:rFonts w:eastAsia="Times New Roman"/>
              </w:rPr>
            </w:pPr>
            <w:r w:rsidRPr="00D5534A">
              <w:rPr>
                <w:rFonts w:eastAsia="Times New Roman"/>
              </w:rPr>
              <w:t>«</w:t>
            </w:r>
            <w:r w:rsidRPr="00D5534A">
              <w:rPr>
                <w:rFonts w:eastAsia="Times New Roman"/>
                <w:i/>
                <w:iCs/>
              </w:rPr>
              <w:t xml:space="preserve">В дошкольной образовательной организации есть физкультурный зал, музыкальный зал, прогулочные площадки, которые оснащены оборудованием, чтобы </w:t>
            </w:r>
            <w:proofErr w:type="gramStart"/>
            <w:r w:rsidRPr="00D5534A">
              <w:rPr>
                <w:rFonts w:eastAsia="Times New Roman"/>
                <w:i/>
                <w:iCs/>
              </w:rPr>
              <w:t>обеспечить потребность воспитанников в</w:t>
            </w:r>
            <w:proofErr w:type="gramEnd"/>
            <w:r w:rsidRPr="00D5534A">
              <w:rPr>
                <w:rFonts w:eastAsia="Times New Roman"/>
                <w:i/>
                <w:iCs/>
              </w:rPr>
              <w:t xml:space="preserve"> физической активности и игровой деятельности на улице</w:t>
            </w:r>
            <w:r w:rsidRPr="00D5534A">
              <w:rPr>
                <w:rFonts w:eastAsia="Times New Roman"/>
              </w:rPr>
              <w:t>»</w:t>
            </w:r>
          </w:p>
        </w:tc>
      </w:tr>
    </w:tbl>
    <w:p w:rsidR="003B1BDE" w:rsidRPr="008A5798" w:rsidRDefault="003B1BDE" w:rsidP="005D459C">
      <w:pPr>
        <w:rPr>
          <w:sz w:val="28"/>
          <w:szCs w:val="28"/>
        </w:rPr>
      </w:pPr>
    </w:p>
    <w:sectPr w:rsidR="003B1BDE" w:rsidRPr="008A5798" w:rsidSect="007C52A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8E8"/>
    <w:multiLevelType w:val="multilevel"/>
    <w:tmpl w:val="DCFA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27A58"/>
    <w:multiLevelType w:val="multilevel"/>
    <w:tmpl w:val="CFF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42982"/>
    <w:multiLevelType w:val="multilevel"/>
    <w:tmpl w:val="3AAA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035B2"/>
    <w:multiLevelType w:val="multilevel"/>
    <w:tmpl w:val="4A06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B6968"/>
    <w:multiLevelType w:val="multilevel"/>
    <w:tmpl w:val="1AF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66ACF"/>
    <w:multiLevelType w:val="multilevel"/>
    <w:tmpl w:val="96F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67A8C"/>
    <w:multiLevelType w:val="multilevel"/>
    <w:tmpl w:val="485A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7587A"/>
    <w:multiLevelType w:val="multilevel"/>
    <w:tmpl w:val="04D0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50A3A"/>
    <w:multiLevelType w:val="multilevel"/>
    <w:tmpl w:val="021E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DE"/>
    <w:rsid w:val="00036DA5"/>
    <w:rsid w:val="001216B7"/>
    <w:rsid w:val="001F7779"/>
    <w:rsid w:val="002357CA"/>
    <w:rsid w:val="002D0507"/>
    <w:rsid w:val="003B1BDE"/>
    <w:rsid w:val="00442401"/>
    <w:rsid w:val="004438FE"/>
    <w:rsid w:val="00530D22"/>
    <w:rsid w:val="00557CBE"/>
    <w:rsid w:val="005D424F"/>
    <w:rsid w:val="005D459C"/>
    <w:rsid w:val="0066191A"/>
    <w:rsid w:val="00776FD6"/>
    <w:rsid w:val="007C52AC"/>
    <w:rsid w:val="00803081"/>
    <w:rsid w:val="008A5798"/>
    <w:rsid w:val="00915924"/>
    <w:rsid w:val="00A45955"/>
    <w:rsid w:val="00B0343B"/>
    <w:rsid w:val="00B060FA"/>
    <w:rsid w:val="00B73B95"/>
    <w:rsid w:val="00CA663F"/>
    <w:rsid w:val="00CC7D7B"/>
    <w:rsid w:val="00D272D3"/>
    <w:rsid w:val="00D5534A"/>
    <w:rsid w:val="00D92785"/>
    <w:rsid w:val="00DD4873"/>
    <w:rsid w:val="00E70432"/>
    <w:rsid w:val="00FC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BD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D42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7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пк</cp:lastModifiedBy>
  <cp:revision>23</cp:revision>
  <dcterms:created xsi:type="dcterms:W3CDTF">2019-10-24T13:32:00Z</dcterms:created>
  <dcterms:modified xsi:type="dcterms:W3CDTF">2020-04-20T07:33:00Z</dcterms:modified>
</cp:coreProperties>
</file>