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E1" w:rsidRDefault="002C111A" w:rsidP="001838E1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343434"/>
          <w:sz w:val="28"/>
          <w:szCs w:val="28"/>
          <w:bdr w:val="none" w:sz="0" w:space="0" w:color="auto" w:frame="1"/>
        </w:rPr>
      </w:pPr>
      <w:r>
        <w:rPr>
          <w:noProof/>
          <w:color w:val="343434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1A" w:rsidRDefault="002C111A" w:rsidP="001838E1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343434"/>
          <w:sz w:val="28"/>
          <w:szCs w:val="28"/>
          <w:bdr w:val="none" w:sz="0" w:space="0" w:color="auto" w:frame="1"/>
        </w:rPr>
      </w:pPr>
    </w:p>
    <w:p w:rsidR="002C111A" w:rsidRDefault="002C111A" w:rsidP="001838E1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343434"/>
          <w:sz w:val="28"/>
          <w:szCs w:val="28"/>
          <w:bdr w:val="none" w:sz="0" w:space="0" w:color="auto" w:frame="1"/>
        </w:rPr>
      </w:pPr>
    </w:p>
    <w:p w:rsidR="002C111A" w:rsidRDefault="002C111A" w:rsidP="001838E1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343434"/>
          <w:sz w:val="28"/>
          <w:szCs w:val="28"/>
          <w:bdr w:val="none" w:sz="0" w:space="0" w:color="auto" w:frame="1"/>
        </w:rPr>
      </w:pPr>
    </w:p>
    <w:p w:rsidR="002C111A" w:rsidRDefault="002C111A" w:rsidP="001838E1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343434"/>
          <w:sz w:val="28"/>
          <w:szCs w:val="28"/>
          <w:bdr w:val="none" w:sz="0" w:space="0" w:color="auto" w:frame="1"/>
        </w:rPr>
      </w:pPr>
    </w:p>
    <w:p w:rsidR="002C111A" w:rsidRPr="001838E1" w:rsidRDefault="002C111A" w:rsidP="001838E1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343434"/>
          <w:sz w:val="28"/>
          <w:szCs w:val="28"/>
          <w:bdr w:val="none" w:sz="0" w:space="0" w:color="auto" w:frame="1"/>
        </w:rPr>
      </w:pPr>
    </w:p>
    <w:p w:rsidR="005D633E" w:rsidRPr="002C111A" w:rsidRDefault="005D633E" w:rsidP="002C111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111A">
        <w:rPr>
          <w:rFonts w:ascii="Times New Roman" w:hAnsi="Times New Roman" w:cs="Times New Roman"/>
          <w:spacing w:val="-7"/>
          <w:sz w:val="28"/>
          <w:szCs w:val="28"/>
        </w:rPr>
        <w:lastRenderedPageBreak/>
        <w:t>компетенций, необходимых для реализации федеральных государственных образовательных стандартов дошкольного образования нового поколения</w:t>
      </w:r>
    </w:p>
    <w:p w:rsidR="005D633E" w:rsidRPr="001838E1" w:rsidRDefault="005D633E" w:rsidP="005D633E">
      <w:pPr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4"/>
          <w:sz w:val="28"/>
          <w:szCs w:val="28"/>
        </w:rPr>
        <w:t xml:space="preserve"> Задачи:</w:t>
      </w:r>
    </w:p>
    <w:p w:rsidR="005D633E" w:rsidRPr="001838E1" w:rsidRDefault="005D633E" w:rsidP="005D633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>совершенствование теоретических знаний, педагогического мастерства участников образовательного процесса;</w:t>
      </w:r>
    </w:p>
    <w:p w:rsidR="005D633E" w:rsidRPr="001838E1" w:rsidRDefault="005D633E" w:rsidP="005D633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овладение новыми формами, методами и приемами обучения и воспитания детей;</w:t>
      </w:r>
    </w:p>
    <w:p w:rsidR="005D633E" w:rsidRPr="001838E1" w:rsidRDefault="005D633E" w:rsidP="005D633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 xml:space="preserve"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</w:t>
      </w:r>
      <w:r w:rsidRPr="001838E1">
        <w:rPr>
          <w:rFonts w:ascii="Times New Roman" w:hAnsi="Times New Roman" w:cs="Times New Roman"/>
          <w:sz w:val="28"/>
          <w:szCs w:val="28"/>
        </w:rPr>
        <w:t>педагогических технологий</w:t>
      </w:r>
    </w:p>
    <w:p w:rsidR="005D633E" w:rsidRPr="001838E1" w:rsidRDefault="005D633E" w:rsidP="005D633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развитие в ДОУ инновационных процессов.</w:t>
      </w:r>
    </w:p>
    <w:p w:rsidR="005D633E" w:rsidRPr="001838E1" w:rsidRDefault="005D633E" w:rsidP="005D633E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1838E1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Порядок работы над темой самообразования</w:t>
      </w:r>
    </w:p>
    <w:p w:rsidR="005D633E" w:rsidRPr="001838E1" w:rsidRDefault="005D633E" w:rsidP="005D633E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1838E1">
        <w:rPr>
          <w:rFonts w:ascii="Times New Roman" w:hAnsi="Times New Roman" w:cs="Times New Roman"/>
          <w:bCs/>
          <w:iCs/>
          <w:spacing w:val="-1"/>
          <w:sz w:val="28"/>
          <w:szCs w:val="28"/>
        </w:rPr>
        <w:t>Порядок работы над темой самообразования состоит из четырех этапов</w:t>
      </w:r>
    </w:p>
    <w:p w:rsidR="005D633E" w:rsidRPr="001838E1" w:rsidRDefault="005D633E" w:rsidP="005D633E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38E1">
        <w:rPr>
          <w:rFonts w:ascii="Times New Roman" w:hAnsi="Times New Roman" w:cs="Times New Roman"/>
          <w:spacing w:val="-8"/>
          <w:sz w:val="28"/>
          <w:szCs w:val="28"/>
        </w:rPr>
        <w:t>Первый этап – выбор темы и сроков работ</w:t>
      </w:r>
      <w:proofErr w:type="gramStart"/>
      <w:r w:rsidRPr="001838E1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1838E1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End"/>
      <w:r w:rsidRPr="001838E1">
        <w:rPr>
          <w:rFonts w:ascii="Times New Roman" w:hAnsi="Times New Roman" w:cs="Times New Roman"/>
          <w:spacing w:val="-1"/>
          <w:sz w:val="28"/>
          <w:szCs w:val="28"/>
        </w:rPr>
        <w:t>приложение № 1 к Положению)</w:t>
      </w:r>
    </w:p>
    <w:p w:rsidR="005D633E" w:rsidRPr="001838E1" w:rsidRDefault="005D633E" w:rsidP="005D63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 xml:space="preserve">3.1.1 Тема самообразования </w:t>
      </w:r>
      <w:proofErr w:type="gramStart"/>
      <w:r w:rsidRPr="001838E1">
        <w:rPr>
          <w:rFonts w:ascii="Times New Roman" w:hAnsi="Times New Roman" w:cs="Times New Roman"/>
          <w:sz w:val="28"/>
          <w:szCs w:val="28"/>
        </w:rPr>
        <w:t xml:space="preserve">выбирается педагогом </w:t>
      </w:r>
      <w:proofErr w:type="spellStart"/>
      <w:r w:rsidRPr="001838E1">
        <w:rPr>
          <w:rFonts w:ascii="Times New Roman" w:hAnsi="Times New Roman" w:cs="Times New Roman"/>
          <w:sz w:val="28"/>
          <w:szCs w:val="28"/>
        </w:rPr>
        <w:t>самостоятельнои</w:t>
      </w:r>
      <w:proofErr w:type="spellEnd"/>
      <w:r w:rsidRPr="001838E1">
        <w:rPr>
          <w:rFonts w:ascii="Times New Roman" w:hAnsi="Times New Roman" w:cs="Times New Roman"/>
          <w:sz w:val="28"/>
          <w:szCs w:val="28"/>
        </w:rPr>
        <w:t xml:space="preserve"> согласовывается</w:t>
      </w:r>
      <w:proofErr w:type="gramEnd"/>
      <w:r w:rsidRPr="001838E1">
        <w:rPr>
          <w:rFonts w:ascii="Times New Roman" w:hAnsi="Times New Roman" w:cs="Times New Roman"/>
          <w:sz w:val="28"/>
          <w:szCs w:val="28"/>
        </w:rPr>
        <w:t xml:space="preserve"> со старшим воспитателем.</w:t>
      </w:r>
    </w:p>
    <w:p w:rsidR="005D633E" w:rsidRPr="001838E1" w:rsidRDefault="005D633E" w:rsidP="005D63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 xml:space="preserve">Тема самообразования определяется исходя </w:t>
      </w:r>
      <w:proofErr w:type="gramStart"/>
      <w:r w:rsidRPr="001838E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838E1">
        <w:rPr>
          <w:rFonts w:ascii="Times New Roman" w:hAnsi="Times New Roman" w:cs="Times New Roman"/>
          <w:sz w:val="28"/>
          <w:szCs w:val="28"/>
        </w:rPr>
        <w:t>:</w:t>
      </w:r>
    </w:p>
    <w:p w:rsidR="005D633E" w:rsidRPr="001838E1" w:rsidRDefault="005D633E" w:rsidP="005D633E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основных направлений работы учреждения;</w:t>
      </w:r>
    </w:p>
    <w:p w:rsidR="005D633E" w:rsidRPr="001838E1" w:rsidRDefault="005D633E" w:rsidP="005D633E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затруднений педагогов;</w:t>
      </w:r>
    </w:p>
    <w:p w:rsidR="005D633E" w:rsidRPr="001838E1" w:rsidRDefault="005D633E" w:rsidP="005D633E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специфики их индивидуальных интересов.</w:t>
      </w:r>
    </w:p>
    <w:p w:rsidR="005D633E" w:rsidRPr="001838E1" w:rsidRDefault="005D633E" w:rsidP="005D633E">
      <w:pPr>
        <w:pStyle w:val="a7"/>
        <w:widowControl w:val="0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>Срок работы над темой определяется индивидуально и может составлять от года до пяти лет в зависимости от обширности выбранной темы: краткосрочный – 1 год; среднесрочный – от 2 лет до 3 лет; долгосрочный – 3 – 5 лет</w:t>
      </w:r>
    </w:p>
    <w:p w:rsidR="005D633E" w:rsidRPr="001838E1" w:rsidRDefault="005D633E" w:rsidP="005D633E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Второй этап – составление индивидуального плана работы над темой (приложение № 2 к Положению)</w:t>
      </w:r>
    </w:p>
    <w:p w:rsidR="005D633E" w:rsidRPr="001838E1" w:rsidRDefault="005D633E" w:rsidP="005D633E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Третий этап – отслеживание педагогическими работниками работы по теме (Приложение № 3 к Положению)</w:t>
      </w:r>
    </w:p>
    <w:p w:rsidR="005D633E" w:rsidRPr="001838E1" w:rsidRDefault="005D633E" w:rsidP="005D633E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Четвертый этап – результаты работы и формы его представления (Приложение № 4 к Положению)</w:t>
      </w:r>
    </w:p>
    <w:p w:rsidR="005D633E" w:rsidRPr="001838E1" w:rsidRDefault="005D633E" w:rsidP="005D633E">
      <w:pPr>
        <w:pStyle w:val="a7"/>
        <w:widowControl w:val="0"/>
        <w:numPr>
          <w:ilvl w:val="2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 xml:space="preserve">В процессе работы над темой самообразования и по ее завершении педагог </w:t>
      </w:r>
      <w:r w:rsidRPr="001838E1">
        <w:rPr>
          <w:rFonts w:ascii="Times New Roman" w:hAnsi="Times New Roman" w:cs="Times New Roman"/>
          <w:spacing w:val="-1"/>
          <w:sz w:val="28"/>
          <w:szCs w:val="28"/>
        </w:rPr>
        <w:t>представляет наработанный материал. Формы представления могут быть различны:</w:t>
      </w:r>
    </w:p>
    <w:p w:rsidR="005D633E" w:rsidRPr="001838E1" w:rsidRDefault="005D633E" w:rsidP="005D633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>Проведение открытого мероприятия (серии мероприятий) с последующим его (их) анализом и предоставлением конспекта (конспектов) в методический кабинет;</w:t>
      </w:r>
    </w:p>
    <w:p w:rsidR="005D633E" w:rsidRPr="001838E1" w:rsidRDefault="005D633E" w:rsidP="005D633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 xml:space="preserve">выступления (отчет) на заседании методического объединения, </w:t>
      </w:r>
      <w:proofErr w:type="spellStart"/>
      <w:r w:rsidRPr="001838E1">
        <w:rPr>
          <w:rFonts w:ascii="Times New Roman" w:hAnsi="Times New Roman" w:cs="Times New Roman"/>
          <w:spacing w:val="-1"/>
          <w:sz w:val="28"/>
          <w:szCs w:val="28"/>
        </w:rPr>
        <w:t>педсовета</w:t>
      </w:r>
      <w:r w:rsidRPr="001838E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838E1">
        <w:rPr>
          <w:rFonts w:ascii="Times New Roman" w:hAnsi="Times New Roman" w:cs="Times New Roman"/>
          <w:sz w:val="28"/>
          <w:szCs w:val="28"/>
        </w:rPr>
        <w:t xml:space="preserve"> последующим предоставлением письменного текста выступления (отчета) в методический кабинет</w:t>
      </w:r>
      <w:r w:rsidRPr="001838E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D633E" w:rsidRPr="001838E1" w:rsidRDefault="005D633E" w:rsidP="005D633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методические рекомендации;</w:t>
      </w:r>
    </w:p>
    <w:p w:rsidR="005D633E" w:rsidRPr="001838E1" w:rsidRDefault="005D633E" w:rsidP="005D633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публикации в средствах массовой информации;</w:t>
      </w:r>
    </w:p>
    <w:p w:rsidR="005D633E" w:rsidRPr="001838E1" w:rsidRDefault="005D633E" w:rsidP="005D633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творческий отчет;</w:t>
      </w:r>
    </w:p>
    <w:p w:rsidR="005D633E" w:rsidRPr="001838E1" w:rsidRDefault="005D633E" w:rsidP="005D633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выставка педагогических достижений</w:t>
      </w:r>
      <w:r w:rsidRPr="001838E1">
        <w:rPr>
          <w:rFonts w:ascii="Times New Roman" w:hAnsi="Times New Roman" w:cs="Times New Roman"/>
          <w:sz w:val="28"/>
          <w:szCs w:val="28"/>
        </w:rPr>
        <w:t xml:space="preserve"> (научно-методические разработки, </w:t>
      </w:r>
      <w:r w:rsidRPr="001838E1">
        <w:rPr>
          <w:rFonts w:ascii="Times New Roman" w:hAnsi="Times New Roman" w:cs="Times New Roman"/>
          <w:sz w:val="28"/>
          <w:szCs w:val="28"/>
        </w:rPr>
        <w:lastRenderedPageBreak/>
        <w:t>программы, методические пособия, дидактический материал и т.п.)</w:t>
      </w:r>
      <w:r w:rsidRPr="001838E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D633E" w:rsidRPr="001838E1" w:rsidRDefault="005D633E" w:rsidP="005D633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 xml:space="preserve">Документация педагогических работников по </w:t>
      </w:r>
      <w:r w:rsidRPr="001838E1">
        <w:rPr>
          <w:rFonts w:ascii="Times New Roman" w:hAnsi="Times New Roman" w:cs="Times New Roman"/>
          <w:sz w:val="28"/>
          <w:szCs w:val="28"/>
        </w:rPr>
        <w:t>самообразованию: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индивидуальный план</w:t>
      </w:r>
      <w:r w:rsidR="00391C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8E1">
        <w:rPr>
          <w:rFonts w:ascii="Times New Roman" w:hAnsi="Times New Roman" w:cs="Times New Roman"/>
          <w:sz w:val="28"/>
          <w:szCs w:val="28"/>
        </w:rPr>
        <w:t>работы по теме самообразования;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>ежегодный отчет по</w:t>
      </w:r>
      <w:r w:rsidR="00391CA7">
        <w:rPr>
          <w:rFonts w:ascii="Times New Roman" w:hAnsi="Times New Roman" w:cs="Times New Roman"/>
          <w:sz w:val="28"/>
          <w:szCs w:val="28"/>
        </w:rPr>
        <w:t xml:space="preserve"> </w:t>
      </w:r>
      <w:r w:rsidRPr="001838E1">
        <w:rPr>
          <w:rFonts w:ascii="Times New Roman" w:hAnsi="Times New Roman" w:cs="Times New Roman"/>
          <w:sz w:val="28"/>
          <w:szCs w:val="28"/>
        </w:rPr>
        <w:t>теме самообразования;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>итоговый отчет по теме самообразования.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3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b/>
          <w:spacing w:val="-7"/>
          <w:sz w:val="28"/>
          <w:szCs w:val="28"/>
        </w:rPr>
        <w:t>Методы и источники самообразования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Педагогические работники могут использовать следующие методы самообразования: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самостоятельное изучение научно-педагогической литературы и методических рекомендаций;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участие в различных формах методической работы на уровне ДОУ и/или муниципальном, региональном, федеральном;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изучение передового педагогического опыта, накопленного в системе дошкольного образования;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1838E1">
        <w:rPr>
          <w:rFonts w:ascii="Times New Roman" w:hAnsi="Times New Roman" w:cs="Times New Roman"/>
          <w:spacing w:val="-7"/>
          <w:sz w:val="28"/>
          <w:szCs w:val="28"/>
        </w:rPr>
        <w:t>взаимопосещение</w:t>
      </w:r>
      <w:proofErr w:type="spellEnd"/>
      <w:r w:rsidRPr="001838E1">
        <w:rPr>
          <w:rFonts w:ascii="Times New Roman" w:hAnsi="Times New Roman" w:cs="Times New Roman"/>
          <w:spacing w:val="-7"/>
          <w:sz w:val="28"/>
          <w:szCs w:val="28"/>
        </w:rPr>
        <w:t xml:space="preserve"> различных мероприятий с их последующим анализом;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анализ своей работы и ее результатов;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участие в работе научных лабораторий и пр.;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практическая апробация форм, средств, методов обучения и воспитания;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разработка программы, методических материалов, дидактического пособия и т.п.;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подготовка статей (рефератов, докладов и др.).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>Педагогические работники могут использовать различные источники самообразования, способствующие их личному и профессиональному росту: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телевидение, газеты, журналы;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литература (методическая, научно-популярная, публицистическая и др.);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интернет, аудио-, видеоинформация на различных носителях;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курсы повышения квалификации, в т.ч. и платные;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мероприятия по обмену опытом (семинары, мастер-классы, конференции и пр.);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театры, выставки, музеи и пр.;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путешествия.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3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b/>
          <w:spacing w:val="-7"/>
          <w:sz w:val="28"/>
          <w:szCs w:val="28"/>
        </w:rPr>
        <w:t>Организация управления и контроля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 xml:space="preserve">Процесс самообразования </w:t>
      </w:r>
      <w:r w:rsidRPr="001838E1">
        <w:rPr>
          <w:rFonts w:ascii="Times New Roman" w:hAnsi="Times New Roman" w:cs="Times New Roman"/>
          <w:spacing w:val="-1"/>
          <w:sz w:val="28"/>
          <w:szCs w:val="28"/>
        </w:rPr>
        <w:t>педагогических работников инициируется и контролируется руководителями административной и методической структур ДОУ (далее – РАМС).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t xml:space="preserve">В начале учебного года педагогические работники предоставляют РАМС </w:t>
      </w:r>
      <w:r w:rsidRPr="001838E1">
        <w:rPr>
          <w:rFonts w:ascii="Times New Roman" w:hAnsi="Times New Roman" w:cs="Times New Roman"/>
          <w:sz w:val="28"/>
          <w:szCs w:val="28"/>
        </w:rPr>
        <w:t xml:space="preserve">тему самообразования и </w:t>
      </w:r>
      <w:r w:rsidRPr="001838E1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индивидуальный план </w:t>
      </w:r>
      <w:r w:rsidRPr="001838E1">
        <w:rPr>
          <w:rFonts w:ascii="Times New Roman" w:hAnsi="Times New Roman" w:cs="Times New Roman"/>
          <w:sz w:val="28"/>
          <w:szCs w:val="28"/>
        </w:rPr>
        <w:t>работы, которые выносят на рассмотрение педагогического совета.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 xml:space="preserve">Ежегодно (в апреле-мае) </w:t>
      </w:r>
      <w:r w:rsidRPr="001838E1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педагогические работники </w:t>
      </w:r>
      <w:proofErr w:type="gramStart"/>
      <w:r w:rsidRPr="001838E1">
        <w:rPr>
          <w:rFonts w:ascii="Times New Roman" w:hAnsi="Times New Roman" w:cs="Times New Roman"/>
          <w:spacing w:val="-1"/>
          <w:sz w:val="28"/>
          <w:szCs w:val="28"/>
        </w:rPr>
        <w:t>предоставляют</w:t>
      </w:r>
      <w:r w:rsidRPr="001838E1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1838E1">
        <w:rPr>
          <w:rFonts w:ascii="Times New Roman" w:hAnsi="Times New Roman" w:cs="Times New Roman"/>
          <w:sz w:val="28"/>
          <w:szCs w:val="28"/>
        </w:rPr>
        <w:t xml:space="preserve"> о проделанной работе по теме самообразования в выбранной ими форме.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 xml:space="preserve">В конце учебного года РАМС подводит итоги работы по самообразованию </w:t>
      </w:r>
      <w:r w:rsidRPr="001838E1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педагогических работников на </w:t>
      </w:r>
      <w:r w:rsidRPr="001838E1">
        <w:rPr>
          <w:rFonts w:ascii="Times New Roman" w:hAnsi="Times New Roman" w:cs="Times New Roman"/>
          <w:sz w:val="28"/>
          <w:szCs w:val="28"/>
        </w:rPr>
        <w:t>педагогическом совете. Наиболее значимый опыт работы педагога может быть рекомендован к распространению на различных уровнях.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pacing w:val="-1"/>
          <w:sz w:val="28"/>
          <w:szCs w:val="28"/>
        </w:rPr>
        <w:lastRenderedPageBreak/>
        <w:t>Весь наработанный материал сдается в методический кабинет и является доступным для ознакомления и использования всем заинтересованным лицам.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E1">
        <w:rPr>
          <w:rFonts w:ascii="Times New Roman" w:hAnsi="Times New Roman" w:cs="Times New Roman"/>
          <w:sz w:val="28"/>
          <w:szCs w:val="28"/>
        </w:rPr>
        <w:t xml:space="preserve">Ежегодно РАМС проводится мониторинг деятельности </w:t>
      </w:r>
      <w:r w:rsidRPr="001838E1">
        <w:rPr>
          <w:rFonts w:ascii="Times New Roman" w:hAnsi="Times New Roman" w:cs="Times New Roman"/>
          <w:spacing w:val="-1"/>
          <w:sz w:val="28"/>
          <w:szCs w:val="28"/>
        </w:rPr>
        <w:t>педагогических работников</w:t>
      </w:r>
      <w:r w:rsidRPr="001838E1">
        <w:rPr>
          <w:rFonts w:ascii="Times New Roman" w:hAnsi="Times New Roman" w:cs="Times New Roman"/>
          <w:sz w:val="28"/>
          <w:szCs w:val="28"/>
        </w:rPr>
        <w:t xml:space="preserve"> по самообразованию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749"/>
        <w:gridCol w:w="1545"/>
        <w:gridCol w:w="2265"/>
        <w:gridCol w:w="1100"/>
        <w:gridCol w:w="1175"/>
        <w:gridCol w:w="1820"/>
      </w:tblGrid>
      <w:tr w:rsidR="005D633E" w:rsidRPr="001838E1" w:rsidTr="00F87968">
        <w:tc>
          <w:tcPr>
            <w:tcW w:w="229" w:type="pct"/>
          </w:tcPr>
          <w:p w:rsidR="005D633E" w:rsidRPr="001838E1" w:rsidRDefault="005D633E" w:rsidP="00F8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2" w:type="pct"/>
          </w:tcPr>
          <w:p w:rsidR="005D633E" w:rsidRPr="001838E1" w:rsidRDefault="005D633E" w:rsidP="00F8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E1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737" w:type="pct"/>
          </w:tcPr>
          <w:p w:rsidR="005D633E" w:rsidRPr="001838E1" w:rsidRDefault="005D633E" w:rsidP="00F8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E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14" w:type="pct"/>
          </w:tcPr>
          <w:p w:rsidR="005D633E" w:rsidRPr="001838E1" w:rsidRDefault="005D633E" w:rsidP="00F8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E1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552" w:type="pct"/>
          </w:tcPr>
          <w:p w:rsidR="005D633E" w:rsidRPr="001838E1" w:rsidRDefault="005D633E" w:rsidP="00F8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E1">
              <w:rPr>
                <w:rFonts w:ascii="Times New Roman" w:hAnsi="Times New Roman" w:cs="Times New Roman"/>
                <w:sz w:val="28"/>
                <w:szCs w:val="28"/>
              </w:rPr>
              <w:t>Год работы над темой</w:t>
            </w:r>
          </w:p>
        </w:tc>
        <w:tc>
          <w:tcPr>
            <w:tcW w:w="589" w:type="pct"/>
          </w:tcPr>
          <w:p w:rsidR="005D633E" w:rsidRPr="001838E1" w:rsidRDefault="005D633E" w:rsidP="00F8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E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907" w:type="pct"/>
          </w:tcPr>
          <w:p w:rsidR="005D633E" w:rsidRPr="001838E1" w:rsidRDefault="005D633E" w:rsidP="00F8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E1">
              <w:rPr>
                <w:rFonts w:ascii="Times New Roman" w:hAnsi="Times New Roman" w:cs="Times New Roman"/>
                <w:sz w:val="28"/>
                <w:szCs w:val="28"/>
              </w:rPr>
              <w:t>Результат (конкретные изменения в работе /динамика/)</w:t>
            </w:r>
          </w:p>
        </w:tc>
      </w:tr>
      <w:tr w:rsidR="005D633E" w:rsidRPr="001838E1" w:rsidTr="00F87968">
        <w:tc>
          <w:tcPr>
            <w:tcW w:w="229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3E" w:rsidRPr="001838E1" w:rsidTr="00F87968">
        <w:tc>
          <w:tcPr>
            <w:tcW w:w="229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5D633E" w:rsidRPr="001838E1" w:rsidRDefault="005D633E" w:rsidP="00F8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3E" w:rsidRPr="001838E1" w:rsidRDefault="005D633E" w:rsidP="005D63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Pr="001838E1" w:rsidRDefault="005D633E" w:rsidP="005D633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3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b/>
          <w:spacing w:val="-7"/>
          <w:sz w:val="28"/>
          <w:szCs w:val="28"/>
        </w:rPr>
        <w:t>Права, обязанности и ответственность педагогических работников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Педагогические работники в рамках осуществления деятельности по теме самообразования имеют право: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на участие во всех мероприятиях, проводимых в системе дошкольного воспитания различного уровня;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представлять РАМС предложения по совершенствованию системы деятельности</w:t>
      </w:r>
      <w:r w:rsidRPr="001838E1">
        <w:rPr>
          <w:rFonts w:ascii="Times New Roman" w:hAnsi="Times New Roman" w:cs="Times New Roman"/>
          <w:spacing w:val="-1"/>
          <w:sz w:val="28"/>
          <w:szCs w:val="28"/>
        </w:rPr>
        <w:t xml:space="preserve"> педагогических работников</w:t>
      </w:r>
      <w:r w:rsidRPr="001838E1">
        <w:rPr>
          <w:rFonts w:ascii="Times New Roman" w:hAnsi="Times New Roman" w:cs="Times New Roman"/>
          <w:sz w:val="28"/>
          <w:szCs w:val="28"/>
        </w:rPr>
        <w:t xml:space="preserve"> по самообразованию;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1838E1">
        <w:rPr>
          <w:rFonts w:ascii="Times New Roman" w:hAnsi="Times New Roman" w:cs="Times New Roman"/>
          <w:spacing w:val="-7"/>
          <w:sz w:val="28"/>
          <w:szCs w:val="28"/>
        </w:rPr>
        <w:t xml:space="preserve">запрашивать от РАМС сведения, необходимые для </w:t>
      </w:r>
      <w:r w:rsidRPr="001838E1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1838E1">
        <w:rPr>
          <w:rFonts w:ascii="Times New Roman" w:hAnsi="Times New Roman" w:cs="Times New Roman"/>
          <w:sz w:val="28"/>
          <w:szCs w:val="28"/>
        </w:rPr>
        <w:t xml:space="preserve"> по самообразованию;</w:t>
      </w:r>
      <w:proofErr w:type="gramEnd"/>
    </w:p>
    <w:p w:rsidR="005D633E" w:rsidRPr="001838E1" w:rsidRDefault="005D633E" w:rsidP="005D63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на самостоятельный выбор темы, методов и источников по самообразованию;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на самостоятельное определение сроков и формы отчета по самообразованию;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на смену темы в течение срока, отводимого на ее реализацию, но не более одного раза;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на бесплатное пользование методическими, образовательными и научными услугами ДОУ (п. 8 ч. 3 ст. 47 Закона), на обращение в комиссию по урегулированию споров между участниками образовательных отношений (п. 12 ч. 3 ст. 47 Закона);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другими правами, установленными действующим законодательством.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Педагогические работники обязаны: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систематически повышать свой профессиональный уровень (п.7 ч.1 ст.48 Закона).</w:t>
      </w:r>
    </w:p>
    <w:p w:rsidR="005D633E" w:rsidRPr="001838E1" w:rsidRDefault="005D633E" w:rsidP="005D633E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Педагогические работники несут ответственность: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за неисполнение или ненадлежащее исполнение всех возложенных на педагогического работника задач, определяемых индивидуальным планом работы по теме самообразования;</w:t>
      </w:r>
    </w:p>
    <w:p w:rsidR="005D633E" w:rsidRPr="001838E1" w:rsidRDefault="005D633E" w:rsidP="005D63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838E1">
        <w:rPr>
          <w:rFonts w:ascii="Times New Roman" w:hAnsi="Times New Roman" w:cs="Times New Roman"/>
          <w:spacing w:val="-7"/>
          <w:sz w:val="28"/>
          <w:szCs w:val="28"/>
        </w:rPr>
        <w:t>за своевременное составление и предоставление РАМС отчетов о работе по самообразованию.</w:t>
      </w:r>
    </w:p>
    <w:p w:rsidR="005D633E" w:rsidRPr="007A72D7" w:rsidRDefault="005D633E" w:rsidP="005D6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33E" w:rsidRPr="005D633E" w:rsidRDefault="005D633E" w:rsidP="005D63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633E" w:rsidRPr="005D633E" w:rsidSect="00391CA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54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A56635"/>
    <w:multiLevelType w:val="multilevel"/>
    <w:tmpl w:val="0419001F"/>
    <w:numStyleLink w:val="3"/>
  </w:abstractNum>
  <w:abstractNum w:abstractNumId="2">
    <w:nsid w:val="06A110A4"/>
    <w:multiLevelType w:val="hybridMultilevel"/>
    <w:tmpl w:val="2A880058"/>
    <w:lvl w:ilvl="0" w:tplc="34C86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67939"/>
    <w:multiLevelType w:val="hybridMultilevel"/>
    <w:tmpl w:val="BC3863EA"/>
    <w:lvl w:ilvl="0" w:tplc="34C86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2C428E"/>
    <w:multiLevelType w:val="hybridMultilevel"/>
    <w:tmpl w:val="FD266082"/>
    <w:lvl w:ilvl="0" w:tplc="34C8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457C8"/>
    <w:multiLevelType w:val="hybridMultilevel"/>
    <w:tmpl w:val="8408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02862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023100"/>
    <w:multiLevelType w:val="hybridMultilevel"/>
    <w:tmpl w:val="2C24DB92"/>
    <w:lvl w:ilvl="0" w:tplc="34C868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04C83"/>
    <w:multiLevelType w:val="multilevel"/>
    <w:tmpl w:val="0419001F"/>
    <w:numStyleLink w:val="4"/>
  </w:abstractNum>
  <w:abstractNum w:abstractNumId="9">
    <w:nsid w:val="351A6D90"/>
    <w:multiLevelType w:val="hybridMultilevel"/>
    <w:tmpl w:val="C7545DB8"/>
    <w:lvl w:ilvl="0" w:tplc="34C8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B4C72"/>
    <w:multiLevelType w:val="hybridMultilevel"/>
    <w:tmpl w:val="C88C1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7228A"/>
    <w:multiLevelType w:val="multilevel"/>
    <w:tmpl w:val="19A67B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43CF0D13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61011C"/>
    <w:multiLevelType w:val="hybridMultilevel"/>
    <w:tmpl w:val="7ACC5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847BF"/>
    <w:multiLevelType w:val="multilevel"/>
    <w:tmpl w:val="0419001F"/>
    <w:numStyleLink w:val="2"/>
  </w:abstractNum>
  <w:abstractNum w:abstractNumId="15">
    <w:nsid w:val="543376E0"/>
    <w:multiLevelType w:val="multilevel"/>
    <w:tmpl w:val="A510C4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5BD7DEA"/>
    <w:multiLevelType w:val="singleLevel"/>
    <w:tmpl w:val="AEFCA834"/>
    <w:lvl w:ilvl="0">
      <w:start w:val="5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5BAB7522"/>
    <w:multiLevelType w:val="hybridMultilevel"/>
    <w:tmpl w:val="11763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C655A">
      <w:start w:val="2"/>
      <w:numFmt w:val="decimal"/>
      <w:lvlText w:val="3.%2."/>
      <w:legacy w:legacy="1" w:legacySpace="360" w:legacyIndent="423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6C3E64"/>
    <w:multiLevelType w:val="multilevel"/>
    <w:tmpl w:val="849E0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F66307"/>
    <w:multiLevelType w:val="hybridMultilevel"/>
    <w:tmpl w:val="7A3A994E"/>
    <w:lvl w:ilvl="0" w:tplc="34C86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063174"/>
    <w:multiLevelType w:val="multilevel"/>
    <w:tmpl w:val="BB8EC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480C35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0"/>
  </w:num>
  <w:num w:numId="5">
    <w:abstractNumId w:val="13"/>
  </w:num>
  <w:num w:numId="6">
    <w:abstractNumId w:val="20"/>
  </w:num>
  <w:num w:numId="7">
    <w:abstractNumId w:val="6"/>
  </w:num>
  <w:num w:numId="8">
    <w:abstractNumId w:val="7"/>
  </w:num>
  <w:num w:numId="9">
    <w:abstractNumId w:val="15"/>
  </w:num>
  <w:num w:numId="10">
    <w:abstractNumId w:val="18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14"/>
  </w:num>
  <w:num w:numId="17">
    <w:abstractNumId w:val="19"/>
  </w:num>
  <w:num w:numId="18">
    <w:abstractNumId w:val="9"/>
  </w:num>
  <w:num w:numId="19">
    <w:abstractNumId w:val="0"/>
  </w:num>
  <w:num w:numId="20">
    <w:abstractNumId w:val="8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33E"/>
    <w:rsid w:val="001838E1"/>
    <w:rsid w:val="002C111A"/>
    <w:rsid w:val="00391CA7"/>
    <w:rsid w:val="003A39C3"/>
    <w:rsid w:val="004351D2"/>
    <w:rsid w:val="005D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3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D63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5D63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Подзаголовок Знак"/>
    <w:basedOn w:val="a0"/>
    <w:link w:val="a5"/>
    <w:rsid w:val="005D633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7">
    <w:name w:val="List Paragraph"/>
    <w:basedOn w:val="a"/>
    <w:uiPriority w:val="34"/>
    <w:qFormat/>
    <w:rsid w:val="005D63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numbering" w:customStyle="1" w:styleId="2">
    <w:name w:val="Стиль2"/>
    <w:uiPriority w:val="99"/>
    <w:rsid w:val="005D633E"/>
    <w:pPr>
      <w:numPr>
        <w:numId w:val="15"/>
      </w:numPr>
    </w:pPr>
  </w:style>
  <w:style w:type="numbering" w:customStyle="1" w:styleId="3">
    <w:name w:val="Стиль3"/>
    <w:uiPriority w:val="99"/>
    <w:rsid w:val="005D633E"/>
    <w:pPr>
      <w:numPr>
        <w:numId w:val="19"/>
      </w:numPr>
    </w:pPr>
  </w:style>
  <w:style w:type="numbering" w:customStyle="1" w:styleId="4">
    <w:name w:val="Стиль4"/>
    <w:uiPriority w:val="99"/>
    <w:rsid w:val="005D633E"/>
    <w:pPr>
      <w:numPr>
        <w:numId w:val="21"/>
      </w:numPr>
    </w:pPr>
  </w:style>
  <w:style w:type="paragraph" w:styleId="a8">
    <w:name w:val="Normal (Web)"/>
    <w:basedOn w:val="a"/>
    <w:uiPriority w:val="99"/>
    <w:semiHidden/>
    <w:unhideWhenUsed/>
    <w:rsid w:val="0018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838E1"/>
    <w:rPr>
      <w:b/>
      <w:bCs/>
    </w:rPr>
  </w:style>
  <w:style w:type="table" w:styleId="aa">
    <w:name w:val="Table Grid"/>
    <w:basedOn w:val="a1"/>
    <w:uiPriority w:val="59"/>
    <w:rsid w:val="001838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2018-07-18T08:08:00Z</cp:lastPrinted>
  <dcterms:created xsi:type="dcterms:W3CDTF">2018-07-13T06:04:00Z</dcterms:created>
  <dcterms:modified xsi:type="dcterms:W3CDTF">2018-07-26T12:05:00Z</dcterms:modified>
</cp:coreProperties>
</file>