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3E" w:rsidRDefault="00461E3E" w:rsidP="00461E3E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Аннотация к программе</w:t>
      </w:r>
    </w:p>
    <w:p w:rsidR="00461E3E" w:rsidRDefault="00461E3E" w:rsidP="00461E3E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«ОБЖ для младших дошкольников»</w:t>
      </w:r>
    </w:p>
    <w:p w:rsidR="00461E3E" w:rsidRDefault="00461E3E" w:rsidP="00461E3E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(автор Н.С. </w:t>
      </w:r>
      <w:proofErr w:type="spellStart"/>
      <w:r>
        <w:rPr>
          <w:b/>
          <w:sz w:val="28"/>
          <w:szCs w:val="28"/>
        </w:rPr>
        <w:t>Голицина</w:t>
      </w:r>
      <w:proofErr w:type="spellEnd"/>
      <w:r>
        <w:rPr>
          <w:b/>
          <w:sz w:val="28"/>
          <w:szCs w:val="28"/>
        </w:rPr>
        <w:t>)</w:t>
      </w:r>
    </w:p>
    <w:p w:rsidR="00461E3E" w:rsidRDefault="00461E3E" w:rsidP="0046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пособии предлагается структура работы с детьми младшего дошкольного возраста по реализации программы 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 дошкольников». В сборник включены перспективный план работы по ознакомлению детей с правилами безопасности жизнедеятельности и система работы, обеспечивающая реализацию этого плана. Педагоги дошкольных образовательных учреждений найдут здесь конспекты занятий, планы проведения бесед, содержание дидактических игр, сценарии праздников и развлечений, перечни художественной литературы, а также содержание некоторых нетрадиционных форм работы с детьми, способствующих формированию у младших дошкольников знаний о своем организме, правилах безопасности и основах здорового образа жизни.  В этот курс ОБЖ для дошкольников вошли шесть разделов, затрагивающих  основные сферы жизни ребёнка. </w:t>
      </w:r>
    </w:p>
    <w:p w:rsidR="00461E3E" w:rsidRDefault="00461E3E" w:rsidP="00461E3E">
      <w:pPr>
        <w:pStyle w:val="Default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1. «Ребёнок и другие люди». </w:t>
      </w:r>
    </w:p>
    <w:p w:rsidR="00461E3E" w:rsidRDefault="00461E3E" w:rsidP="00461E3E">
      <w:pPr>
        <w:pStyle w:val="Default"/>
        <w:spacing w:line="276" w:lineRule="auto"/>
        <w:ind w:firstLine="567"/>
        <w:jc w:val="both"/>
      </w:pPr>
      <w: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>
        <w:t>опасно-неопасно</w:t>
      </w:r>
      <w:proofErr w:type="gramEnd"/>
      <w:r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 </w:t>
      </w:r>
    </w:p>
    <w:p w:rsidR="00461E3E" w:rsidRDefault="00461E3E" w:rsidP="00461E3E">
      <w:pPr>
        <w:pStyle w:val="Default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2. Ребенок и природа. </w:t>
      </w:r>
    </w:p>
    <w:p w:rsidR="00461E3E" w:rsidRDefault="00461E3E" w:rsidP="00461E3E">
      <w:pPr>
        <w:pStyle w:val="Default"/>
        <w:spacing w:line="276" w:lineRule="auto"/>
        <w:ind w:firstLine="567"/>
        <w:jc w:val="both"/>
      </w:pPr>
      <w:r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</w:t>
      </w:r>
    </w:p>
    <w:p w:rsidR="00461E3E" w:rsidRDefault="00461E3E" w:rsidP="00461E3E">
      <w:pPr>
        <w:pStyle w:val="Default"/>
        <w:spacing w:line="276" w:lineRule="auto"/>
        <w:ind w:firstLine="567"/>
        <w:jc w:val="both"/>
      </w:pPr>
      <w:r>
        <w:t xml:space="preserve">к живой природе, пониманию того, что всё в мире взаимосвязано. </w:t>
      </w:r>
    </w:p>
    <w:p w:rsidR="00461E3E" w:rsidRDefault="00461E3E" w:rsidP="00461E3E">
      <w:pPr>
        <w:pStyle w:val="Default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3. Ребенок дома. </w:t>
      </w:r>
    </w:p>
    <w:p w:rsidR="00461E3E" w:rsidRDefault="00461E3E" w:rsidP="00461E3E">
      <w:pPr>
        <w:pStyle w:val="Default"/>
        <w:spacing w:line="276" w:lineRule="auto"/>
        <w:ind w:firstLine="567"/>
        <w:jc w:val="both"/>
      </w:pPr>
      <w:r>
        <w:t xml:space="preserve"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 ОБЖ. </w:t>
      </w:r>
    </w:p>
    <w:p w:rsidR="00461E3E" w:rsidRDefault="00461E3E" w:rsidP="00461E3E">
      <w:pPr>
        <w:pStyle w:val="Default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4. Здоровье ребенка. </w:t>
      </w:r>
    </w:p>
    <w:p w:rsidR="00461E3E" w:rsidRDefault="00461E3E" w:rsidP="00461E3E">
      <w:pPr>
        <w:pStyle w:val="Default"/>
        <w:spacing w:line="276" w:lineRule="auto"/>
        <w:ind w:firstLine="567"/>
        <w:jc w:val="both"/>
      </w:pPr>
      <w:r>
        <w:t xml:space="preserve"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</w:t>
      </w:r>
      <w:r>
        <w:lastRenderedPageBreak/>
        <w:t xml:space="preserve">в детстве, поэтому есть необходимость уделять особое внимание охране здоровья и физическому воспитанию в этом возрасте. </w:t>
      </w:r>
    </w:p>
    <w:p w:rsidR="00461E3E" w:rsidRDefault="00461E3E" w:rsidP="00461E3E">
      <w:pPr>
        <w:pStyle w:val="Default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5. Эмоциональное благополучие ребенка. </w:t>
      </w:r>
    </w:p>
    <w:p w:rsidR="00461E3E" w:rsidRDefault="00461E3E" w:rsidP="00461E3E">
      <w:pPr>
        <w:pStyle w:val="Default"/>
        <w:spacing w:line="276" w:lineRule="auto"/>
        <w:ind w:firstLine="567"/>
        <w:jc w:val="both"/>
      </w:pPr>
      <w: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</w:t>
      </w:r>
    </w:p>
    <w:p w:rsidR="00461E3E" w:rsidRDefault="00461E3E" w:rsidP="00461E3E">
      <w:pPr>
        <w:pStyle w:val="Default"/>
        <w:spacing w:line="276" w:lineRule="auto"/>
        <w:ind w:firstLine="567"/>
        <w:jc w:val="both"/>
      </w:pPr>
      <w:r>
        <w:t xml:space="preserve">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>
        <w:t>саморегуляции</w:t>
      </w:r>
      <w:proofErr w:type="spellEnd"/>
      <w:r>
        <w:t xml:space="preserve"> в сложных ситуациях так же значимы, как и </w:t>
      </w:r>
      <w:proofErr w:type="gramStart"/>
      <w:r>
        <w:t>следование</w:t>
      </w:r>
      <w:proofErr w:type="gramEnd"/>
      <w: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 </w:t>
      </w:r>
    </w:p>
    <w:p w:rsidR="00461E3E" w:rsidRDefault="00461E3E" w:rsidP="00461E3E">
      <w:pPr>
        <w:pStyle w:val="Default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6. Ребенок на улице. </w:t>
      </w:r>
    </w:p>
    <w:p w:rsidR="00461E3E" w:rsidRDefault="00461E3E" w:rsidP="00461E3E">
      <w:pPr>
        <w:pStyle w:val="Default"/>
        <w:spacing w:line="276" w:lineRule="auto"/>
        <w:ind w:firstLine="567"/>
        <w:jc w:val="both"/>
      </w:pPr>
      <w:r>
        <w:t xml:space="preserve">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>
        <w:t xml:space="preserve"> </w:t>
      </w:r>
      <w:proofErr w:type="gramStart"/>
      <w:r>
        <w:t xml:space="preserve"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 </w:t>
      </w:r>
      <w:proofErr w:type="gramEnd"/>
    </w:p>
    <w:p w:rsidR="00461E3E" w:rsidRDefault="00461E3E" w:rsidP="00461E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461E3E" w:rsidRDefault="00461E3E" w:rsidP="00461E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программного материала по ОБЖ предусматривает формы работы: занятия, беседы, экскурсии, наблюдения, дидактические и творческие игры, продуктивные виды деятельности, чтение, опытно – исследовательская деятельность и другие формы работы.  Система работы по ознакомлению детей с правилами безопасности и формированию элементарных навыков охраны своей жизни раскрыта в соответствии с формами организации педагогического процесса. Режим занятий, их разнообразие позволяет реализовать указанную задачу ежемесячно, объединяя с другими задачами по развитию речи, экологии и др.</w:t>
      </w:r>
    </w:p>
    <w:p w:rsidR="00EE5DB8" w:rsidRDefault="00EE5DB8"/>
    <w:sectPr w:rsidR="00EE5DB8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1E3E"/>
    <w:rsid w:val="00302013"/>
    <w:rsid w:val="003A0D39"/>
    <w:rsid w:val="00461E3E"/>
    <w:rsid w:val="00465D56"/>
    <w:rsid w:val="00C636FE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E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2</cp:revision>
  <dcterms:created xsi:type="dcterms:W3CDTF">2018-06-21T08:35:00Z</dcterms:created>
  <dcterms:modified xsi:type="dcterms:W3CDTF">2018-06-21T08:35:00Z</dcterms:modified>
</cp:coreProperties>
</file>