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6" w:rsidRPr="00183D24" w:rsidRDefault="007073A6" w:rsidP="009B31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Учреждение «Детский сад №246 Пчелка»</w:t>
      </w:r>
    </w:p>
    <w:p w:rsidR="007073A6" w:rsidRPr="00183D24" w:rsidRDefault="007073A6" w:rsidP="007073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7073A6" w:rsidRPr="00183D24" w:rsidRDefault="007073A6" w:rsidP="007073A6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7073A6" w:rsidRPr="00183D24" w:rsidRDefault="007073A6" w:rsidP="007073A6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56"/>
          <w:szCs w:val="28"/>
        </w:rPr>
        <w:t>родителей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 на тему: «Музыкальные занятия и роль воспитателя»</w:t>
      </w: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7073A6" w:rsidRPr="00183D24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7073A6" w:rsidRDefault="007073A6" w:rsidP="00707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3155" w:rsidRDefault="009B3155" w:rsidP="00707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3155" w:rsidRDefault="009B3155" w:rsidP="00707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3A6" w:rsidRDefault="007073A6" w:rsidP="007073A6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7073A6" w:rsidRDefault="007073A6" w:rsidP="007073A6">
      <w:pPr>
        <w:shd w:val="clear" w:color="auto" w:fill="FFFFFF"/>
        <w:spacing w:after="0" w:line="288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7073A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lastRenderedPageBreak/>
        <w:t>Консультация для родителей «Музыкальное воспитание в семье»</w:t>
      </w:r>
    </w:p>
    <w:p w:rsidR="007073A6" w:rsidRPr="007073A6" w:rsidRDefault="007073A6" w:rsidP="007073A6">
      <w:pPr>
        <w:shd w:val="clear" w:color="auto" w:fill="FFFFFF"/>
        <w:spacing w:after="0" w:line="288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окружение в семье — особый мир, который может повлиять на формирование художественных интересов детей. Если взрослые вместе с ребенком заинтересованно слушают произведение и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высказывают свое отношение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к нему, это не проходит бесследно для малыша: он духовно обогащается, формируются его вкус, привязанности. И наоборот, равнодушие родителей к музыке препятствует разностороннему развитию ребенка, обедняет его кругозор.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Это связано с рядом факторов. Так, например, именно ранний возраст демонстрирует наибольшую чувствительность к музыкальному развитию. Это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в не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малой степени связано с тем, что уже к концу третьего месяца внутриутробного развития эмбриона у него начинает функционировать слуховой анализатор, что позволяет ему воспринимать всю звуковую информацию. Только что родившийся ребенок уже способен выделять звуки, знакомые ему с внутриутробного периода: голос матери, стук ее сердца, голос отца, музыку, которую слушала будущая мама, сразу успокаиваясь при этом.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возникает вопрос о значимости музыкальной среды, слухового опыта: обилия музыкально-звуковых впечатлений, как во внутриутробный период развития, так и в раннем детстве, что позволяет говорить о большой роли семьи ребенка в его музыкальном развитии (М. С.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Старчеус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Именно слуховой опыт, пребывание в насыщенной музыкальной среде и занятия музыкой способствуют, по мнению ученых, созреванию необходимых нервных связей в структуре мозга. Музыкальное воздействие среды и опыта как бы «включает» те возможности ребенка, которые уже предопределены генетически или анатомически.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Все эти факторы создают предпосылки для музыкального развития ребенка (в том числе и не обладающего яркими музыкальными способностями, оказывают воздействие на весь ход его психического развития.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В частности, дети быстрее сосредоточиваются, становятся более внимательными, выносливыми, лучше координированными, более свободно владеют речью.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Это становится возможным, если родители и взрослые, окружающие ребенка с раннего детства, обладают достаточным уровнем общего культурного и музыкального развития, педагогическими знаниями. Но главным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же является желание увлечь ребенка музыкой, сформировать потребность в ней. Родители, хорошо зная своего ребенка, его характер, склонности и найдя нужный подход, могут заинтересовать его музыкой, постоянно обогащать музыкальные впечатления.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Формы организации музыкальной деятельности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3A6">
        <w:rPr>
          <w:rFonts w:ascii="Times New Roman" w:eastAsia="Times New Roman" w:hAnsi="Times New Roman" w:cs="Times New Roman"/>
          <w:sz w:val="28"/>
          <w:szCs w:val="28"/>
        </w:rPr>
        <w:t>семье включают:</w:t>
      </w:r>
    </w:p>
    <w:p w:rsidR="007073A6" w:rsidRPr="007073A6" w:rsidRDefault="007073A6" w:rsidP="007073A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семейное посещение концертов, театров, музыкальных спектаклей и др.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073A6" w:rsidRPr="007073A6" w:rsidRDefault="007073A6" w:rsidP="007073A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просмотр музыкальных телепередач, слушание записей классической музыки, песен из мультфильмов и др.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073A6" w:rsidRPr="007073A6" w:rsidRDefault="007073A6" w:rsidP="007073A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домашнее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(как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>, так и с участием взрослых членов семьи);</w:t>
      </w:r>
    </w:p>
    <w:p w:rsidR="007073A6" w:rsidRPr="007073A6" w:rsidRDefault="007073A6" w:rsidP="007073A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организацию музыкально-образовательной деятельности детей под руководством педагога-музыканта.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Музыкальное воспитание ребенка в семье начинается, как правило, с его рождения, когда родители начинают играть с ребенком, петь ему. А в настоящее время — в век «просвещенного материнства» — мамы часто начинают процесс музыкального воспитания ребенка значительно раньше, в период внутриутробного развития, слушая музыку, разговаривая с ним, напевая песенки и т. д.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Конечно, малыш в этом возрасте еще не умеет слушать музыку самостоятельно, но ее содержание он чувствует интуитивно. Поэтому рекомендуют включать в комнате новорожденного лирические, светлые мелодии. Так, например, изящная музыка Моцарта будет </w:t>
      </w:r>
      <w:proofErr w:type="spellStart"/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велико-лепным</w:t>
      </w:r>
      <w:proofErr w:type="spellEnd"/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фоном в периоды бодрствования малыша. Можно использовать и песни из старых мультфильмов, на которых выросло не одно поколение. Вместе с тем следует избегать печальной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музыки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>: какой бы красивой она не была, она может вызвать беспокойство у ребенка.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Но самой лучшей музыкой для малыша будут мамины песни и колыбельные, которые готовят ребенка к певческой деятельности с первых дней жизни, ведь уже совсем скоро ребенок начинает «отвечать» на пение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гулением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агуканьем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>, считающимся предпосылкой пения.</w:t>
      </w:r>
      <w:proofErr w:type="gramEnd"/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Когда малыш немного подрастет (в 3—4 месяца, можно танцевать с ним под музыку.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Важно двигаться в такт мелодии в соответствии с ее характером: бодро и энергично — под веселые мелодии, плавно — под лирические и т. д. А еще позже, можно начинать учить ребенка двигаться под музыку самостоятельно, придумывая для него различные движения: пружинящие движения ножками, ритмические покачивания головкой и т. д. Важно показать малышу простые движения, научить его танцевать с куклой или другой игрушкой.</w:t>
      </w:r>
      <w:proofErr w:type="gramEnd"/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Также рано необходимо начинать и знакомство с музыкальными инструментами, аккомпанируя себе при исполнении песенок. Знакомя малыша с новыми звуками, поощряя изобретательность ребенка, пробующего извлекать звуки из окружающих предметов, иллюстрируя сказки с помощью различных инструментов, можно привить ребенку любовь к этим занятиям, способствовать возникновению у него самостоятельного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>, импровизации.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Эти музыкальные забавы являются первыми уроками музыки для малыша. С их помощью начинает развиваться весь комплекс музыкальности. Двигаясь под песенки, гремя погремушкой, малыш начинает ощущать их ритм и тембровое своеобразие, пробуя подпевать за мамой, он улучшает </w:t>
      </w:r>
      <w:r w:rsidRPr="007073A6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музыкальный слух и память. Но главное — развивается одна из основных музыкальных способностей — эмоциональная отзывчивость на музыку, ее характер. Для таких музыкальных занятий не нужно специально выделять время или особыми приемами привлекать внимание малыша.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Подобные полевки,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издавна на Руси напевали во время переодевания, купания, пробуждения ребенка, во время различных игр и т. д.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чтобы музыкальные способности малыша гармонично развивались, близким совсем не нужно иметь специальное музыкальное образование. Просто необходимо как можно больше играть и петь для своего малыша и делать это вместе с ним.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заложить прочную основу для дальнейшего развития музыкальности ребенка, важно сделать музыку частью его повседневной жизни, частью общения ребенка с близкими, обыгрывать пением,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пританцовыванием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 звуковым сопровождением разные ситуации, и тогда пение станет для малыша таким же естественным, как речь, а музыка близкой и понятной.</w:t>
      </w:r>
      <w:proofErr w:type="gramEnd"/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Важно также с самого раннего возраста привлекать внимание детей к окружающей звуковой среде—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>голосам домашних животных, птиц, звукам природы: шуму дождя, журчанию ручья и т. д.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После двух лет, используя музыкальные занятия с малышом, можно влиять на развитие его речи. Для этого рекомендуется включать в занятия музыкально-речевые игры, ритмичное пение и чтение стихов, скороговорок, различные формы движения под музыку, т. е. заниматься с ребенком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логоритмикой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у малыша будут развиваться артикуляционный аппарат, речевая и музыкальная память, выработается правильные ритм и темп дыхания. Все это способствует ритмизации организма ребенка, а значит, и развитию его речи (Е. В.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Васько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С этой же целью в музыкальные занятия с малышами можно включать и пальчиковые игры, сопровождая их различными песенками, так как развитая мелкая моторика также является залогом правильной речи ребенка.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В среднем и старшем возрасте должно осуществляться регулярное прослушивание музыки в записи даже в то время, когда ребенок сосредоточен на другой деятельности, что обеспечит ему непроизвольное запоминание текстов и мелодий, поможет быстро овладеть навыками пения (Г. А.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Праслова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Ребенку можно предложить также: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выбрать из нескольких песенок одну для показа движений ее персонажей;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выбрать ударный инструмент для игры под фонограмму;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нарисовать после прослушивания одного из героев песни;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рассказать, о чем песенка, кто из ее героев больше нравится и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почему.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Родителям важно способствовать обогащению музыкально-слухового опыта ребенка, посещая для этого концерты, оперные и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другие музыкальные спектакли. Выбор репертуара во многом </w:t>
      </w:r>
      <w:proofErr w:type="spellStart"/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за-висит</w:t>
      </w:r>
      <w:proofErr w:type="spellEnd"/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от музыкального вкуса и музыкального опыта семьи, ее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обще-культурного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уровня. Родители должны подбирать для детских </w:t>
      </w:r>
      <w:proofErr w:type="spellStart"/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раз-влечений</w:t>
      </w:r>
      <w:proofErr w:type="spellEnd"/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такой репертуар, который бы знакомил ребенка с музыкой различных стилей и жанров в исполнении на разнообразных музыкальных инструментах.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В музыкальные занятия с дошкольниками дома рекомендуют включать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упражнения (Е. В.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Васько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 др.). Они объединяют различные психические функции, сводят воедино мышление, эмоции и движения и помогают ребенку </w:t>
      </w:r>
      <w:proofErr w:type="gramStart"/>
      <w:r w:rsidRPr="007073A6">
        <w:rPr>
          <w:rFonts w:ascii="Times New Roman" w:eastAsia="Times New Roman" w:hAnsi="Times New Roman" w:cs="Times New Roman"/>
          <w:sz w:val="28"/>
          <w:szCs w:val="28"/>
        </w:rPr>
        <w:t>научиться сознательно ими управлять</w:t>
      </w:r>
      <w:proofErr w:type="gram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. Музыка на занятиях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психогимнастикой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играет важную роль: это — язык образов, эмоций и чувств.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Занятия целесообразно выстраивать в форме игр-драматизаций. При этом важно отсутствие каких-либо внешних атрибутов. Все события и предметы сюжета должны быть воображаемыми. Организуя подобные занятия с ребенком, необходимо помочь ему получить удовольствие от таких игр. Музыка же, подходящая по образному содержанию, станет ценным помощником в этом.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Научившись понимать свои и чужие эмоциональные состояния, ребенок лучше поймет не только образный строй музыки, но и сформирует умение управлять своими психическими процессами, разовьет творческие способности и эмоционально-коммуникативные навыки.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Г. А.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Праслова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предлагает ряд педагогических условий, способствующих успешной организации музыкального воспитания ребенка в семье: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занятия с ребенком музыкой дома следует проводить регулярно;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создание у ребенка эмоционально положительного отношения к занятиям — залог успеха в формировании у него потребности в музыке;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* принцип индивидуального подхода является важнейшим в организации руководства музыкальной деятельностью детей в семье. Он основан на знании индивидуальных возможностей ребенка, его психологических особенностей (памяти, внимания, музыкальных способностей и т. д.);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не следует регламентировать время музыкальных занятий. Пускай они будут проводиться по 2—3 минуты, но несколько раз в день и обязательно с радостью, что позволит сохранить у детей положительное эмоциональное отношение к музыкальной деятельности. При этом важно демонстрировать успехи малыша членам семьи и друзь</w:t>
      </w:r>
      <w:r>
        <w:rPr>
          <w:rFonts w:ascii="Times New Roman" w:eastAsia="Times New Roman" w:hAnsi="Times New Roman" w:cs="Times New Roman"/>
          <w:sz w:val="28"/>
          <w:szCs w:val="28"/>
        </w:rPr>
        <w:t>ям:</w:t>
      </w:r>
    </w:p>
    <w:p w:rsidR="007073A6" w:rsidRPr="007073A6" w:rsidRDefault="007073A6" w:rsidP="007073A6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переходить к более сложным заданиям следует только тогда, когда ребенок легко справляется с предыдущим;</w:t>
      </w:r>
    </w:p>
    <w:p w:rsidR="007073A6" w:rsidRPr="007073A6" w:rsidRDefault="007073A6" w:rsidP="007073A6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пробуждающееся стремление ребенка к самостоятельности требует от родителей тщательной подготовки к занятиям музыкой с ребенком;</w:t>
      </w:r>
    </w:p>
    <w:p w:rsidR="007073A6" w:rsidRPr="007073A6" w:rsidRDefault="007073A6" w:rsidP="007073A6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при подборе игрового и учебного материала следует учитывать вкусы ребенка. 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не нарушать собственные планы малыша, не отрывать его от детских дел для занятий музыкой, а ненавязчиво вплетать их в игру.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Г. А. </w:t>
      </w:r>
      <w:proofErr w:type="spellStart"/>
      <w:r w:rsidRPr="007073A6">
        <w:rPr>
          <w:rFonts w:ascii="Times New Roman" w:eastAsia="Times New Roman" w:hAnsi="Times New Roman" w:cs="Times New Roman"/>
          <w:sz w:val="28"/>
          <w:szCs w:val="28"/>
        </w:rPr>
        <w:t>Праслова</w:t>
      </w:r>
      <w:proofErr w:type="spellEnd"/>
      <w:r w:rsidRPr="007073A6">
        <w:rPr>
          <w:rFonts w:ascii="Times New Roman" w:eastAsia="Times New Roman" w:hAnsi="Times New Roman" w:cs="Times New Roman"/>
          <w:sz w:val="28"/>
          <w:szCs w:val="28"/>
        </w:rPr>
        <w:t xml:space="preserve"> уделяет условиям успешной организации музыкально-образовательной деятельности дошкольника под руководством педагога-музыканта, позволяющей ребенку уже в дошкольном возрасте овладеть навыками игры на каком-либо музыкальном инструменте (обычно — фортепиано). При этом задача родителей видится автору в том, чтобы подготовить музыкально-слуховое восприятие ребенка к игре на музыкальном инструменте, обогатить музыкально-слуховые представления малыша.</w:t>
      </w:r>
    </w:p>
    <w:p w:rsidR="007073A6" w:rsidRPr="007073A6" w:rsidRDefault="007073A6" w:rsidP="00707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A6">
        <w:rPr>
          <w:rFonts w:ascii="Times New Roman" w:eastAsia="Times New Roman" w:hAnsi="Times New Roman" w:cs="Times New Roman"/>
          <w:sz w:val="28"/>
          <w:szCs w:val="28"/>
        </w:rPr>
        <w:t>Важную роль в организации музыкального воспитания ребенка в семье играет взаимосвязь семьи и дошкольного образовательного учреждения, которое посещает ребенок. Воспитатели, музыкальные руководители, консультируя родителей по вопросам музыкального воспитания детей в семье, должны рассказать им о музыкальном опыте, который ребенок приобрел в дошкольном учреждении; о педагогических установках детского сада в области музыкального образования детей; а также дать рекомендации по применению доступных методов и приемов и организации семейного музыкального воспитания ребенка. Это поможет родителям сохранять преемственность в организации музыкального воспитания детей между дошкольным образовательным учреждением и семьей.</w:t>
      </w:r>
    </w:p>
    <w:p w:rsidR="003B75DE" w:rsidRDefault="003B75DE" w:rsidP="00707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7073A6" w:rsidRPr="007073A6" w:rsidTr="007073A6">
        <w:trPr>
          <w:jc w:val="center"/>
        </w:trPr>
        <w:tc>
          <w:tcPr>
            <w:tcW w:w="4785" w:type="dxa"/>
            <w:vAlign w:val="center"/>
          </w:tcPr>
          <w:p w:rsidR="007073A6" w:rsidRPr="007073A6" w:rsidRDefault="007073A6" w:rsidP="007073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73A6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 инициалы</w:t>
            </w:r>
          </w:p>
        </w:tc>
        <w:tc>
          <w:tcPr>
            <w:tcW w:w="4786" w:type="dxa"/>
            <w:vAlign w:val="center"/>
          </w:tcPr>
          <w:p w:rsidR="007073A6" w:rsidRPr="007073A6" w:rsidRDefault="007073A6" w:rsidP="007073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73A6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</w:p>
        </w:tc>
      </w:tr>
      <w:tr w:rsidR="007073A6" w:rsidRPr="007073A6" w:rsidTr="007073A6">
        <w:trPr>
          <w:jc w:val="center"/>
        </w:trPr>
        <w:tc>
          <w:tcPr>
            <w:tcW w:w="4785" w:type="dxa"/>
            <w:vAlign w:val="center"/>
          </w:tcPr>
          <w:p w:rsidR="007073A6" w:rsidRPr="007073A6" w:rsidRDefault="007073A6" w:rsidP="007073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073A6" w:rsidRPr="007073A6" w:rsidRDefault="007073A6" w:rsidP="007073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73A6" w:rsidRPr="007073A6" w:rsidRDefault="007073A6" w:rsidP="00707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073A6" w:rsidRPr="007073A6" w:rsidSect="003B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2C5C"/>
    <w:multiLevelType w:val="hybridMultilevel"/>
    <w:tmpl w:val="228A6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C842138"/>
    <w:multiLevelType w:val="hybridMultilevel"/>
    <w:tmpl w:val="2EE804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73A6"/>
    <w:rsid w:val="003B75DE"/>
    <w:rsid w:val="007073A6"/>
    <w:rsid w:val="009B3155"/>
    <w:rsid w:val="00B5732D"/>
    <w:rsid w:val="00C2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DE"/>
  </w:style>
  <w:style w:type="paragraph" w:styleId="1">
    <w:name w:val="heading 1"/>
    <w:basedOn w:val="a"/>
    <w:link w:val="10"/>
    <w:uiPriority w:val="9"/>
    <w:qFormat/>
    <w:rsid w:val="00707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7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7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07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073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0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73A6"/>
    <w:pPr>
      <w:ind w:left="720"/>
      <w:contextualSpacing/>
    </w:pPr>
  </w:style>
  <w:style w:type="table" w:styleId="a5">
    <w:name w:val="Table Grid"/>
    <w:basedOn w:val="a1"/>
    <w:uiPriority w:val="59"/>
    <w:rsid w:val="0070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2019-10-03T09:18:00Z</cp:lastPrinted>
  <dcterms:created xsi:type="dcterms:W3CDTF">2019-10-03T09:04:00Z</dcterms:created>
  <dcterms:modified xsi:type="dcterms:W3CDTF">2019-10-04T08:27:00Z</dcterms:modified>
</cp:coreProperties>
</file>