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27" w:rsidRPr="00972227" w:rsidRDefault="00972227" w:rsidP="00972227">
      <w:pPr>
        <w:jc w:val="center"/>
        <w:rPr>
          <w:b/>
        </w:rPr>
      </w:pPr>
      <w:r w:rsidRPr="00972227">
        <w:rPr>
          <w:b/>
        </w:rPr>
        <w:t>КОНСУЛЬТАЦИЯ ДЛЯ РОДИТЕЛЕЙ</w:t>
      </w:r>
    </w:p>
    <w:p w:rsidR="00972227" w:rsidRDefault="00972227" w:rsidP="00754764">
      <w:pPr>
        <w:jc w:val="center"/>
        <w:rPr>
          <w:b/>
        </w:rPr>
      </w:pPr>
      <w:r w:rsidRPr="00972227">
        <w:rPr>
          <w:b/>
        </w:rPr>
        <w:t>ВЛИЯНИЕ ДИНАМИЧЕСКОЙ И СТАТИЧЕСКОЙ НАГРУЗКИ НА ПОДГОТОВКУ ОРГАНИЗМА РЕБЕНКА К ШКОЛЬНОМУ РЕЖИМУ</w:t>
      </w:r>
    </w:p>
    <w:p w:rsidR="003E366B" w:rsidRPr="00014D89" w:rsidRDefault="003E366B" w:rsidP="00014D89">
      <w:pPr>
        <w:pStyle w:val="a5"/>
        <w:shd w:val="clear" w:color="auto" w:fill="FFFFFF"/>
        <w:spacing w:before="0" w:beforeAutospacing="0" w:after="75" w:afterAutospacing="0" w:line="254" w:lineRule="atLeast"/>
        <w:ind w:firstLine="709"/>
        <w:jc w:val="both"/>
        <w:rPr>
          <w:rFonts w:ascii="Trebuchet MS" w:hAnsi="Trebuchet MS"/>
          <w:color w:val="000000"/>
        </w:rPr>
      </w:pPr>
      <w:r w:rsidRPr="00014D89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014D89">
        <w:rPr>
          <w:rFonts w:ascii="Trebuchet MS" w:hAnsi="Trebuchet MS"/>
          <w:color w:val="000000"/>
          <w:shd w:val="clear" w:color="auto" w:fill="FFFFFF"/>
        </w:rPr>
        <w:t>Скелет ребенка во многом отличается от скелета взрослого.</w:t>
      </w:r>
      <w:r w:rsidRPr="00014D89">
        <w:rPr>
          <w:rFonts w:ascii="Trebuchet MS" w:hAnsi="Trebuchet MS"/>
          <w:color w:val="000000"/>
        </w:rPr>
        <w:t xml:space="preserve"> </w:t>
      </w:r>
      <w:r w:rsidRPr="00014D89">
        <w:rPr>
          <w:rFonts w:ascii="Trebuchet MS" w:hAnsi="Trebuchet MS"/>
          <w:color w:val="000000"/>
        </w:rPr>
        <w:t xml:space="preserve">Мягкость и податливость костей ребенка объясняются особенностями строения костной ткани. Она содержит меньше плотных веществ и больше воды. </w:t>
      </w:r>
    </w:p>
    <w:p w:rsidR="003E366B" w:rsidRPr="00014D89" w:rsidRDefault="003E366B" w:rsidP="00014D89">
      <w:pPr>
        <w:pStyle w:val="a5"/>
        <w:shd w:val="clear" w:color="auto" w:fill="FFFFFF"/>
        <w:spacing w:before="0" w:beforeAutospacing="0" w:after="75" w:afterAutospacing="0" w:line="254" w:lineRule="atLeast"/>
        <w:ind w:firstLine="709"/>
        <w:jc w:val="both"/>
        <w:rPr>
          <w:rFonts w:ascii="Trebuchet MS" w:hAnsi="Trebuchet MS"/>
          <w:color w:val="000000"/>
        </w:rPr>
      </w:pPr>
      <w:r w:rsidRPr="00014D89">
        <w:rPr>
          <w:rFonts w:ascii="Trebuchet MS" w:hAnsi="Trebuchet MS"/>
          <w:color w:val="000000"/>
        </w:rPr>
        <w:t>Рост и развитие кости, а иногда и форма костей в большей мере связаны с работой мышц, которые в дошкольном возрасте также имеют свои особенности.</w:t>
      </w:r>
      <w:r w:rsidRPr="00014D89">
        <w:rPr>
          <w:rFonts w:ascii="Trebuchet MS" w:hAnsi="Trebuchet MS"/>
          <w:color w:val="000000"/>
        </w:rPr>
        <w:t xml:space="preserve"> </w:t>
      </w:r>
      <w:r w:rsidRPr="00014D89">
        <w:rPr>
          <w:rFonts w:ascii="Trebuchet MS" w:hAnsi="Trebuchet MS"/>
          <w:color w:val="000000"/>
        </w:rPr>
        <w:t>Волокна мышечной ткани тоньше, мышцы более водянисты.</w:t>
      </w:r>
      <w:r w:rsidR="00754764" w:rsidRPr="00014D89">
        <w:rPr>
          <w:rFonts w:ascii="Trebuchet MS" w:hAnsi="Trebuchet MS"/>
          <w:color w:val="000000"/>
        </w:rPr>
        <w:t xml:space="preserve"> </w:t>
      </w:r>
      <w:r w:rsidRPr="00014D89">
        <w:rPr>
          <w:rFonts w:ascii="Trebuchet MS" w:hAnsi="Trebuchet MS"/>
          <w:color w:val="000000"/>
        </w:rPr>
        <w:t>Развитие мышц идет в определенной последовательности. Сначала развиваются крупные мышечные группы, позднее мелкие.</w:t>
      </w:r>
    </w:p>
    <w:p w:rsidR="003E366B" w:rsidRPr="00014D89" w:rsidRDefault="003E366B" w:rsidP="00014D89">
      <w:pPr>
        <w:pStyle w:val="a5"/>
        <w:shd w:val="clear" w:color="auto" w:fill="FFFFFF"/>
        <w:spacing w:before="0" w:beforeAutospacing="0" w:after="75" w:afterAutospacing="0" w:line="254" w:lineRule="atLeast"/>
        <w:ind w:firstLine="709"/>
        <w:jc w:val="both"/>
        <w:rPr>
          <w:rFonts w:ascii="Trebuchet MS" w:hAnsi="Trebuchet MS"/>
          <w:b/>
          <w:color w:val="000000"/>
        </w:rPr>
      </w:pPr>
      <w:r w:rsidRPr="00014D89">
        <w:rPr>
          <w:rFonts w:ascii="Trebuchet MS" w:hAnsi="Trebuchet MS"/>
          <w:color w:val="000000"/>
        </w:rPr>
        <w:t>Работоспособность мышц у дошкольника значительно ниже, чем в более поздних возрастах; утомление мышцы наступает скорее. Установлено, что утомление мышцы зависит не только от количества работы, но и от характера этой работы.</w:t>
      </w:r>
    </w:p>
    <w:p w:rsidR="003E366B" w:rsidRPr="00014D89" w:rsidRDefault="003E366B" w:rsidP="00014D89">
      <w:pPr>
        <w:pStyle w:val="a5"/>
        <w:shd w:val="clear" w:color="auto" w:fill="FFFFFF"/>
        <w:spacing w:before="0" w:beforeAutospacing="0" w:after="75" w:afterAutospacing="0" w:line="254" w:lineRule="atLeast"/>
        <w:ind w:firstLine="709"/>
        <w:jc w:val="both"/>
        <w:rPr>
          <w:rFonts w:ascii="Trebuchet MS" w:hAnsi="Trebuchet MS"/>
          <w:b/>
          <w:color w:val="000000"/>
        </w:rPr>
      </w:pPr>
      <w:r w:rsidRPr="00014D89">
        <w:rPr>
          <w:rFonts w:ascii="Trebuchet MS" w:hAnsi="Trebuchet MS"/>
          <w:b/>
          <w:color w:val="000000"/>
        </w:rPr>
        <w:t>Работа мышц по своему характеру может быть динамической и статической.</w:t>
      </w:r>
    </w:p>
    <w:p w:rsidR="003E366B" w:rsidRPr="00014D89" w:rsidRDefault="003E366B" w:rsidP="00014D89">
      <w:pPr>
        <w:pStyle w:val="a5"/>
        <w:shd w:val="clear" w:color="auto" w:fill="FFFFFF"/>
        <w:spacing w:before="0" w:beforeAutospacing="0" w:after="75" w:afterAutospacing="0" w:line="254" w:lineRule="atLeast"/>
        <w:ind w:firstLine="709"/>
        <w:jc w:val="both"/>
        <w:rPr>
          <w:rFonts w:ascii="Trebuchet MS" w:hAnsi="Trebuchet MS"/>
          <w:color w:val="000000"/>
        </w:rPr>
      </w:pPr>
      <w:r w:rsidRPr="00014D89">
        <w:rPr>
          <w:rFonts w:ascii="Trebuchet MS" w:hAnsi="Trebuchet MS"/>
          <w:color w:val="000000"/>
        </w:rPr>
        <w:t xml:space="preserve">Работа, связанная с попеременным напряжением и расслаблением мышц, сопровождающаяся движением в суставах, называется </w:t>
      </w:r>
      <w:r w:rsidRPr="00014D89">
        <w:rPr>
          <w:rFonts w:ascii="Trebuchet MS" w:hAnsi="Trebuchet MS"/>
          <w:b/>
          <w:color w:val="000000"/>
        </w:rPr>
        <w:t>динамической</w:t>
      </w:r>
      <w:r w:rsidRPr="00014D89">
        <w:rPr>
          <w:rFonts w:ascii="Trebuchet MS" w:hAnsi="Trebuchet MS"/>
          <w:color w:val="000000"/>
        </w:rPr>
        <w:t>.</w:t>
      </w:r>
      <w:r w:rsidR="00202348" w:rsidRPr="00014D89">
        <w:rPr>
          <w:rFonts w:ascii="Trebuchet MS" w:hAnsi="Trebuchet MS"/>
          <w:color w:val="000000"/>
        </w:rPr>
        <w:t xml:space="preserve"> </w:t>
      </w:r>
      <w:r w:rsidRPr="00014D89">
        <w:rPr>
          <w:rFonts w:ascii="Trebuchet MS" w:hAnsi="Trebuchet MS"/>
          <w:color w:val="000000"/>
        </w:rPr>
        <w:t>Динамическая работа менее утомительна для ребенка. Во время динамической работы мышца обильнее снабжается кровью, в ней усиливаются окислительные процессы. Отработанные продукты поступают в кровь и уносятся ею. Смена напряжения и расслабления мышц благоприятствует току крови.</w:t>
      </w:r>
    </w:p>
    <w:p w:rsidR="003E366B" w:rsidRPr="00014D89" w:rsidRDefault="003E366B" w:rsidP="00014D89">
      <w:pPr>
        <w:pStyle w:val="a5"/>
        <w:shd w:val="clear" w:color="auto" w:fill="FFFFFF"/>
        <w:spacing w:before="0" w:beforeAutospacing="0" w:after="75" w:afterAutospacing="0" w:line="254" w:lineRule="atLeast"/>
        <w:ind w:firstLine="709"/>
        <w:jc w:val="both"/>
        <w:rPr>
          <w:rFonts w:ascii="Trebuchet MS" w:hAnsi="Trebuchet MS"/>
          <w:color w:val="000000"/>
        </w:rPr>
      </w:pPr>
      <w:r w:rsidRPr="00014D89">
        <w:rPr>
          <w:rFonts w:ascii="Trebuchet MS" w:hAnsi="Trebuchet MS"/>
          <w:color w:val="000000"/>
        </w:rPr>
        <w:t>В отличие от динамической,</w:t>
      </w:r>
      <w:r w:rsidRPr="00014D89">
        <w:rPr>
          <w:rFonts w:ascii="Trebuchet MS" w:hAnsi="Trebuchet MS"/>
          <w:b/>
          <w:color w:val="000000"/>
        </w:rPr>
        <w:t xml:space="preserve"> статическая </w:t>
      </w:r>
      <w:r w:rsidRPr="00014D89">
        <w:rPr>
          <w:rFonts w:ascii="Trebuchet MS" w:hAnsi="Trebuchet MS"/>
          <w:color w:val="000000"/>
        </w:rPr>
        <w:t>работа не дает видимого результата - передвижения в пространстве. Она направлена к тому, чтобы удержать тело (или отдельные его части) в определенном фиксированном положении. При статическом напряжении скорость тока крови уменьшается, вымывание продуктов распада затрудняется, подвоз питательного материала становится меньше.</w:t>
      </w:r>
      <w:r w:rsidR="00202348" w:rsidRPr="00014D89">
        <w:rPr>
          <w:rFonts w:ascii="Trebuchet MS" w:hAnsi="Trebuchet MS"/>
          <w:color w:val="000000"/>
        </w:rPr>
        <w:t xml:space="preserve"> </w:t>
      </w:r>
      <w:r w:rsidR="00202348" w:rsidRPr="00014D89">
        <w:rPr>
          <w:rFonts w:ascii="Trebuchet MS" w:hAnsi="Trebuchet MS"/>
          <w:color w:val="000000"/>
        </w:rPr>
        <w:t>Упражнения, требующие статического напряжения мышц, сильно утомляют детей.</w:t>
      </w:r>
    </w:p>
    <w:p w:rsidR="003E366B" w:rsidRPr="00014D89" w:rsidRDefault="003E366B" w:rsidP="00014D89">
      <w:pPr>
        <w:pStyle w:val="a5"/>
        <w:shd w:val="clear" w:color="auto" w:fill="FFFFFF"/>
        <w:spacing w:before="0" w:beforeAutospacing="0" w:after="75" w:afterAutospacing="0" w:line="254" w:lineRule="atLeast"/>
        <w:ind w:firstLine="709"/>
        <w:jc w:val="both"/>
        <w:rPr>
          <w:rFonts w:ascii="Trebuchet MS" w:hAnsi="Trebuchet MS"/>
          <w:color w:val="000000"/>
        </w:rPr>
      </w:pPr>
      <w:r w:rsidRPr="00014D89">
        <w:rPr>
          <w:rFonts w:ascii="Trebuchet MS" w:hAnsi="Trebuchet MS"/>
          <w:color w:val="000000"/>
          <w:shd w:val="clear" w:color="auto" w:fill="FFFFFF"/>
        </w:rPr>
        <w:t>Влияние динамической и статической работы мышц на рост и развитие костей также различно. Динамическая работа мышц, вызывая усиленный приток крови не только к самим мышцам и к костям, на которых они находятся, способствует росту костей в длину. Дети, которые в период интенсивного роста конечностей много бегают, прыгают и совершают другие динамические упражнения, в результате приобретают более правильные пропорции тела, чем дети малоподвижные, ведущие сидячий образ жизни.</w:t>
      </w:r>
    </w:p>
    <w:p w:rsidR="00754764" w:rsidRPr="00014D89" w:rsidRDefault="00754764" w:rsidP="00014D89">
      <w:pPr>
        <w:pStyle w:val="a5"/>
        <w:shd w:val="clear" w:color="auto" w:fill="FFFFFF"/>
        <w:spacing w:before="0" w:beforeAutospacing="0" w:after="75" w:afterAutospacing="0" w:line="254" w:lineRule="atLeast"/>
        <w:ind w:firstLine="709"/>
        <w:jc w:val="both"/>
        <w:rPr>
          <w:rFonts w:ascii="Trebuchet MS" w:hAnsi="Trebuchet MS"/>
          <w:color w:val="000000"/>
        </w:rPr>
      </w:pPr>
      <w:r w:rsidRPr="00014D89">
        <w:rPr>
          <w:rFonts w:ascii="Trebuchet MS" w:hAnsi="Trebuchet MS"/>
          <w:color w:val="000000"/>
        </w:rPr>
        <w:t>Для успешного обучения в школе ребенку необходима не только умственная, нравственно-волевая подготовка, но и прежде всего физическая.</w:t>
      </w:r>
    </w:p>
    <w:p w:rsidR="00754764" w:rsidRPr="00014D89" w:rsidRDefault="00754764" w:rsidP="00014D89">
      <w:pPr>
        <w:pStyle w:val="a5"/>
        <w:shd w:val="clear" w:color="auto" w:fill="FFFFFF"/>
        <w:spacing w:before="0" w:beforeAutospacing="0" w:after="75" w:afterAutospacing="0" w:line="254" w:lineRule="atLeast"/>
        <w:ind w:firstLine="709"/>
        <w:jc w:val="both"/>
        <w:rPr>
          <w:rFonts w:ascii="Trebuchet MS" w:hAnsi="Trebuchet MS"/>
          <w:color w:val="000000"/>
        </w:rPr>
      </w:pPr>
      <w:r w:rsidRPr="00014D89">
        <w:rPr>
          <w:rFonts w:ascii="Trebuchet MS" w:hAnsi="Trebuchet MS"/>
          <w:color w:val="000000"/>
        </w:rPr>
        <w:t>Меняющийся уклад жизни, нарушение старых привычек, возрастание умственных нагрузок, установление новых взаимоотношений с учителем и сверстниками — факторы значительного напряжения нервной системы и других функциональных систем детского организма, что сказывается на здоровье ребенка в целом.</w:t>
      </w:r>
    </w:p>
    <w:p w:rsidR="00754764" w:rsidRPr="00014D89" w:rsidRDefault="00754764" w:rsidP="00014D89">
      <w:pPr>
        <w:pStyle w:val="a5"/>
        <w:shd w:val="clear" w:color="auto" w:fill="FFFFFF"/>
        <w:spacing w:before="0" w:beforeAutospacing="0" w:after="75" w:afterAutospacing="0" w:line="254" w:lineRule="atLeast"/>
        <w:ind w:firstLine="709"/>
        <w:jc w:val="both"/>
        <w:rPr>
          <w:rFonts w:ascii="Trebuchet MS" w:hAnsi="Trebuchet MS"/>
          <w:color w:val="000000"/>
        </w:rPr>
      </w:pPr>
      <w:r w:rsidRPr="00014D89">
        <w:rPr>
          <w:rFonts w:ascii="Trebuchet MS" w:hAnsi="Trebuchet MS"/>
          <w:color w:val="000000"/>
        </w:rPr>
        <w:t>Не случайно на первом году обучения в школе у многих детей возрастает заболеваемость. Некоторые шестилетки не адаптируются к школьному режиму даже в течение всего года, что свидетельствует о недостаточном внимании к их физическому состоянию в предшествующий дошкольный период жизни.</w:t>
      </w:r>
    </w:p>
    <w:p w:rsidR="00754764" w:rsidRPr="00014D89" w:rsidRDefault="00754764" w:rsidP="00014D89">
      <w:pPr>
        <w:pStyle w:val="a5"/>
        <w:shd w:val="clear" w:color="auto" w:fill="FFFFFF"/>
        <w:spacing w:before="0" w:beforeAutospacing="0" w:after="75" w:afterAutospacing="0" w:line="254" w:lineRule="atLeast"/>
        <w:ind w:firstLine="709"/>
        <w:jc w:val="both"/>
        <w:rPr>
          <w:rFonts w:ascii="Trebuchet MS" w:hAnsi="Trebuchet MS"/>
          <w:color w:val="000000"/>
        </w:rPr>
      </w:pPr>
      <w:r w:rsidRPr="00014D89">
        <w:rPr>
          <w:rFonts w:ascii="Trebuchet MS" w:hAnsi="Trebuchet MS"/>
          <w:color w:val="000000"/>
        </w:rPr>
        <w:t>Достаточная физическая подготовка предполагает высокий уровень закаленности и общего физического развития, бодрое и активное состояние организма.</w:t>
      </w:r>
    </w:p>
    <w:p w:rsidR="00754764" w:rsidRPr="00014D89" w:rsidRDefault="00754764" w:rsidP="00014D89">
      <w:pPr>
        <w:pStyle w:val="a5"/>
        <w:shd w:val="clear" w:color="auto" w:fill="FFFFFF"/>
        <w:spacing w:before="0" w:beforeAutospacing="0" w:after="75" w:afterAutospacing="0" w:line="254" w:lineRule="atLeast"/>
        <w:ind w:firstLine="709"/>
        <w:jc w:val="both"/>
        <w:rPr>
          <w:rFonts w:ascii="Trebuchet MS" w:hAnsi="Trebuchet MS"/>
          <w:color w:val="000000"/>
        </w:rPr>
      </w:pPr>
      <w:r w:rsidRPr="00014D89">
        <w:rPr>
          <w:rFonts w:ascii="Trebuchet MS" w:hAnsi="Trebuchet MS"/>
          <w:color w:val="000000"/>
        </w:rPr>
        <w:t>Сформированные соответственно возрасту разнообразные движения, двигательные качества и трудовые навыки должны сопровождаться соответствующей тренированностью различных функциональных систем, высокой работоспособностью нервной системы и др.</w:t>
      </w:r>
    </w:p>
    <w:p w:rsidR="00754764" w:rsidRPr="00014D89" w:rsidRDefault="00754764" w:rsidP="00014D89">
      <w:pPr>
        <w:pStyle w:val="a5"/>
        <w:shd w:val="clear" w:color="auto" w:fill="FFFFFF"/>
        <w:spacing w:before="0" w:beforeAutospacing="0" w:after="75" w:afterAutospacing="0" w:line="254" w:lineRule="atLeast"/>
        <w:ind w:firstLine="709"/>
        <w:jc w:val="both"/>
        <w:rPr>
          <w:rFonts w:ascii="Trebuchet MS" w:hAnsi="Trebuchet MS"/>
          <w:color w:val="000000"/>
        </w:rPr>
      </w:pPr>
      <w:r w:rsidRPr="00014D89">
        <w:rPr>
          <w:rFonts w:ascii="Trebuchet MS" w:hAnsi="Trebuchet MS"/>
          <w:color w:val="000000"/>
        </w:rPr>
        <w:lastRenderedPageBreak/>
        <w:t>Хорошая закалка помогает не только противостоять различным неблагоприятным факторам, возникающим в новых школьных условиях, но и без особого труда, с интересом работать на уроках, своевременно и прочно овладевать знаниями, умениями и навыками.</w:t>
      </w:r>
    </w:p>
    <w:p w:rsidR="00754764" w:rsidRPr="00014D89" w:rsidRDefault="00754764" w:rsidP="00014D89">
      <w:pPr>
        <w:pStyle w:val="a5"/>
        <w:shd w:val="clear" w:color="auto" w:fill="FFFFFF"/>
        <w:spacing w:before="0" w:beforeAutospacing="0" w:after="75" w:afterAutospacing="0" w:line="254" w:lineRule="atLeast"/>
        <w:ind w:firstLine="709"/>
        <w:jc w:val="both"/>
        <w:rPr>
          <w:rFonts w:ascii="Trebuchet MS" w:hAnsi="Trebuchet MS"/>
          <w:color w:val="000000"/>
        </w:rPr>
      </w:pPr>
      <w:r w:rsidRPr="00014D89">
        <w:rPr>
          <w:rFonts w:ascii="Trebuchet MS" w:hAnsi="Trebuchet MS"/>
          <w:color w:val="000000"/>
        </w:rPr>
        <w:t>Особый оздоровительный эффект дают физические упражнения и игры на свежем воздухе. В связи с этим в программе значатся разные виды физкультурной работы, предусматривающие максимальное использование благоприятных климатических условий для укрепления здоровья детей.</w:t>
      </w:r>
    </w:p>
    <w:p w:rsidR="00754764" w:rsidRPr="00014D89" w:rsidRDefault="00754764" w:rsidP="00014D89">
      <w:pPr>
        <w:pStyle w:val="a5"/>
        <w:shd w:val="clear" w:color="auto" w:fill="FFFFFF"/>
        <w:spacing w:before="0" w:beforeAutospacing="0" w:after="75" w:afterAutospacing="0" w:line="254" w:lineRule="atLeast"/>
        <w:ind w:firstLine="709"/>
        <w:jc w:val="both"/>
        <w:rPr>
          <w:rFonts w:ascii="Trebuchet MS" w:hAnsi="Trebuchet MS"/>
          <w:color w:val="000000"/>
        </w:rPr>
      </w:pPr>
      <w:r w:rsidRPr="00014D89">
        <w:rPr>
          <w:rFonts w:ascii="Trebuchet MS" w:hAnsi="Trebuchet MS"/>
          <w:color w:val="000000"/>
        </w:rPr>
        <w:t xml:space="preserve">Одним из показателей хорошей физической подготовки к школе является высокая работоспособность. Умственная работоспособность дошкольников на занятиях </w:t>
      </w:r>
      <w:proofErr w:type="gramStart"/>
      <w:r w:rsidRPr="00014D89">
        <w:rPr>
          <w:rFonts w:ascii="Trebuchet MS" w:hAnsi="Trebuchet MS"/>
          <w:color w:val="000000"/>
        </w:rPr>
        <w:t>проявляется</w:t>
      </w:r>
      <w:proofErr w:type="gramEnd"/>
      <w:r w:rsidRPr="00014D89">
        <w:rPr>
          <w:rFonts w:ascii="Trebuchet MS" w:hAnsi="Trebuchet MS"/>
          <w:color w:val="000000"/>
        </w:rPr>
        <w:t xml:space="preserve"> прежде всего в желании самостоятельно работать, умении сохранять внимание и не отвлекаться в течение двадцати пяти минут занятия, в высокой активности и хорошем усвоении программного материала, в отсутствии выраженного утомления после занятия.</w:t>
      </w:r>
    </w:p>
    <w:p w:rsidR="00754764" w:rsidRPr="00014D89" w:rsidRDefault="00754764" w:rsidP="00014D89">
      <w:pPr>
        <w:pStyle w:val="a5"/>
        <w:shd w:val="clear" w:color="auto" w:fill="FFFFFF"/>
        <w:spacing w:before="0" w:beforeAutospacing="0" w:after="75" w:afterAutospacing="0" w:line="254" w:lineRule="atLeast"/>
        <w:ind w:firstLine="709"/>
        <w:jc w:val="both"/>
        <w:rPr>
          <w:rFonts w:ascii="Trebuchet MS" w:hAnsi="Trebuchet MS"/>
          <w:color w:val="000000"/>
        </w:rPr>
      </w:pPr>
      <w:r w:rsidRPr="00014D89">
        <w:rPr>
          <w:rFonts w:ascii="Trebuchet MS" w:hAnsi="Trebuchet MS"/>
          <w:color w:val="000000"/>
        </w:rPr>
        <w:t>В условиях возрастающих умственных нагрузок важнейшую роль в сохранении и укреплении здоровья дошкольника играет режим — рациональное сочетание и распределение во времени основных состояний (сна, бодрствования, кормления), смена различных видов деятельности и отдыха, физических и умственных нагрузок, учет возрастных и индивидуальных психофизиологических особенностей детского организма.</w:t>
      </w:r>
    </w:p>
    <w:p w:rsidR="00754764" w:rsidRPr="00014D89" w:rsidRDefault="00754764" w:rsidP="00014D89">
      <w:pPr>
        <w:pStyle w:val="a5"/>
        <w:shd w:val="clear" w:color="auto" w:fill="FFFFFF"/>
        <w:spacing w:before="0" w:beforeAutospacing="0" w:after="75" w:afterAutospacing="0" w:line="254" w:lineRule="atLeast"/>
        <w:ind w:firstLine="709"/>
        <w:jc w:val="both"/>
        <w:rPr>
          <w:rFonts w:ascii="Trebuchet MS" w:hAnsi="Trebuchet MS"/>
          <w:color w:val="000000"/>
        </w:rPr>
      </w:pPr>
      <w:r w:rsidRPr="00014D89">
        <w:rPr>
          <w:rFonts w:ascii="Trebuchet MS" w:hAnsi="Trebuchet MS"/>
          <w:color w:val="000000"/>
        </w:rPr>
        <w:t>Нервная система ребенка-дошкольника отличается особой ранимостью, повышенной возбудимостью (преобладанием возбуждения над торможением), недостаточной подвижностью нервных процессов. Поэтому забота о полноценном отдыхе, восстанавливающем функциональное состояние детского организма, так необходима.</w:t>
      </w:r>
    </w:p>
    <w:p w:rsidR="00754764" w:rsidRPr="00014D89" w:rsidRDefault="00754764" w:rsidP="00014D89">
      <w:pPr>
        <w:pStyle w:val="a5"/>
        <w:shd w:val="clear" w:color="auto" w:fill="FFFFFF"/>
        <w:spacing w:before="0" w:beforeAutospacing="0" w:after="75" w:afterAutospacing="0" w:line="254" w:lineRule="atLeast"/>
        <w:ind w:firstLine="709"/>
        <w:jc w:val="both"/>
        <w:rPr>
          <w:rFonts w:ascii="Trebuchet MS" w:hAnsi="Trebuchet MS"/>
          <w:color w:val="000000"/>
        </w:rPr>
      </w:pPr>
      <w:r w:rsidRPr="00014D89">
        <w:rPr>
          <w:rFonts w:ascii="Trebuchet MS" w:hAnsi="Trebuchet MS"/>
          <w:color w:val="000000"/>
        </w:rPr>
        <w:t>Определенный распорядок помогает организовать внутренний ритм жизни ре</w:t>
      </w:r>
      <w:r w:rsidRPr="00014D89">
        <w:rPr>
          <w:rFonts w:ascii="Trebuchet MS" w:hAnsi="Trebuchet MS"/>
          <w:color w:val="000000"/>
        </w:rPr>
        <w:t xml:space="preserve">бенка и его внешнее поведение. </w:t>
      </w:r>
    </w:p>
    <w:p w:rsidR="00754764" w:rsidRPr="00014D89" w:rsidRDefault="00754764" w:rsidP="00014D89">
      <w:pPr>
        <w:pStyle w:val="a5"/>
        <w:shd w:val="clear" w:color="auto" w:fill="FFFFFF"/>
        <w:spacing w:before="0" w:beforeAutospacing="0" w:after="75" w:afterAutospacing="0" w:line="254" w:lineRule="atLeast"/>
        <w:ind w:firstLine="709"/>
        <w:jc w:val="both"/>
        <w:rPr>
          <w:rFonts w:ascii="Trebuchet MS" w:hAnsi="Trebuchet MS"/>
          <w:color w:val="000000"/>
        </w:rPr>
      </w:pPr>
      <w:r w:rsidRPr="00014D89">
        <w:rPr>
          <w:rFonts w:ascii="Trebuchet MS" w:hAnsi="Trebuchet MS"/>
          <w:color w:val="000000"/>
        </w:rPr>
        <w:t xml:space="preserve">Чередование деятельности и отдыха, полноценное питание и сон, прогулки, закаливание, занятия физической культурой, выполнение посильного физического и умственного труда и пр. могут успешно осуществляться лишь при условии создания необходимых гигиенических и педагогических условий (воздушно-тепловой режим, освещенность, уровень </w:t>
      </w:r>
      <w:proofErr w:type="spellStart"/>
      <w:r w:rsidRPr="00014D89">
        <w:rPr>
          <w:rFonts w:ascii="Trebuchet MS" w:hAnsi="Trebuchet MS"/>
          <w:color w:val="000000"/>
        </w:rPr>
        <w:t>сформированности</w:t>
      </w:r>
      <w:proofErr w:type="spellEnd"/>
      <w:r w:rsidRPr="00014D89">
        <w:rPr>
          <w:rFonts w:ascii="Trebuchet MS" w:hAnsi="Trebuchet MS"/>
          <w:color w:val="000000"/>
        </w:rPr>
        <w:t xml:space="preserve"> различных навыков у детей, качество воспитательной работы в группе и т. п.).</w:t>
      </w:r>
    </w:p>
    <w:p w:rsidR="00972227" w:rsidRPr="00014D89" w:rsidRDefault="00754764" w:rsidP="00014D89">
      <w:pPr>
        <w:pStyle w:val="a5"/>
        <w:shd w:val="clear" w:color="auto" w:fill="FFFFFF"/>
        <w:spacing w:before="0" w:beforeAutospacing="0" w:after="75" w:afterAutospacing="0" w:line="254" w:lineRule="atLeast"/>
        <w:ind w:firstLine="709"/>
        <w:jc w:val="both"/>
        <w:rPr>
          <w:rFonts w:ascii="Trebuchet MS" w:hAnsi="Trebuchet MS"/>
          <w:color w:val="000000"/>
        </w:rPr>
      </w:pPr>
      <w:r w:rsidRPr="00014D89">
        <w:rPr>
          <w:rFonts w:ascii="Trebuchet MS" w:hAnsi="Trebuchet MS"/>
          <w:color w:val="000000"/>
        </w:rPr>
        <w:t>Так, прочно сформированные, автоматизированные навыки самообслуживания, умение четко выполнять различные, программные требования значительно сокращают время проведения ряда процессов (одевание, раздевание, еда, водные процедуры, подготовка к занятиям и т. д.), высвобождая время для самостоятельных игр и прогулок. Кроме того, это является хорошей профилактикой утомления.</w:t>
      </w:r>
    </w:p>
    <w:p w:rsidR="00972227" w:rsidRDefault="00972227" w:rsidP="00972227">
      <w:pPr>
        <w:jc w:val="center"/>
        <w:rPr>
          <w:b/>
        </w:rPr>
      </w:pPr>
    </w:p>
    <w:p w:rsidR="00972227" w:rsidRPr="00972227" w:rsidRDefault="00972227" w:rsidP="00972227">
      <w:pPr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453386E" wp14:editId="7A605793">
            <wp:extent cx="2115239" cy="2115239"/>
            <wp:effectExtent l="0" t="0" r="0" b="0"/>
            <wp:docPr id="1" name="Рисунок 1" descr="http://www.todaysparent.com/wp-content/uploads/2013/08/ADHD-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daysparent.com/wp-content/uploads/2013/08/ADHD-arti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151" cy="211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227" w:rsidRPr="00972227" w:rsidSect="00202348">
      <w:pgSz w:w="11906" w:h="16838"/>
      <w:pgMar w:top="851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27"/>
    <w:rsid w:val="00014D89"/>
    <w:rsid w:val="00202348"/>
    <w:rsid w:val="003E366B"/>
    <w:rsid w:val="00754764"/>
    <w:rsid w:val="00972227"/>
    <w:rsid w:val="00CA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2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366B"/>
  </w:style>
  <w:style w:type="paragraph" w:styleId="a5">
    <w:name w:val="Normal (Web)"/>
    <w:basedOn w:val="a"/>
    <w:uiPriority w:val="99"/>
    <w:unhideWhenUsed/>
    <w:rsid w:val="003E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2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366B"/>
  </w:style>
  <w:style w:type="paragraph" w:styleId="a5">
    <w:name w:val="Normal (Web)"/>
    <w:basedOn w:val="a"/>
    <w:uiPriority w:val="99"/>
    <w:unhideWhenUsed/>
    <w:rsid w:val="003E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2015-11-19T07:49:00Z</dcterms:created>
  <dcterms:modified xsi:type="dcterms:W3CDTF">2015-11-19T08:46:00Z</dcterms:modified>
</cp:coreProperties>
</file>