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96" w:rsidRDefault="00325C96" w:rsidP="00325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5C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детства – наиграться</w:t>
      </w:r>
    </w:p>
    <w:p w:rsidR="00325C96" w:rsidRPr="00325C96" w:rsidRDefault="00325C96" w:rsidP="00325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5C96" w:rsidRDefault="00325C96" w:rsidP="00325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Мир сошел с ума: вчера мне очень убежденно доказывали, что готовить детей к школе с трех лет – насущная и первоочередная обязанность любого ответственного родителя.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Причем под подготовкой к школе имеются в виду не неспешные прогулки по лесу, не чтение вслух сказок с последующим многомесячным разыгрыванием сюжетов с куклами и друзьями, и даже не игры в лото долгими зимними вечерами.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Нет, подготовкой к школе теперь считается только «возить детей на курсы при будущей гимназии, иначе туда будет вообще не попасть, и его будущая блистательная карьера не состоится».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Какая карьера, о чем вы, люди? Ему пять лет, вся его радужная перспектива сейчас выглядит как «а закину я мячик на крышу сарая или нет, и что мне за это будет?».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Но возить на машине (или отправлять с няней и шофером, или поручить это важное и трудное дело бабушке) – гораздо проще, чем проделывать все эти муторные и рутинные операции: пластилин, краски, к ковру все прилипло, о конструктор папа спотыкается, для детского театра все вытряхивается из шкафа, дети шумят, бегают, ссорятся, рыдают, требуют участия.</w:t>
      </w:r>
      <w:proofErr w:type="gram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Эти бесконечные «мам, давай ты будешь Волком, а я Красной Шапочкой». Или, что совсем непереносимо: «Не хочу ничего делать, дай мне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айпад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». Вот тут чувствуешь себя худшей матерью во Вселенной и… начинаешь собирать рюкзачок «на занятия». Уф. На три часа все заняты: ребенок типа развивается, а я типа при деле.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этих курсах, за редчайшим исключением, детей учат: сидеть за партой «правильно», не бегать, не шуметь, правильно держать карандаш, раскрашивать по шаблону, обводить строчки.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Ребенок выходит уставшим, обесточенным, а ему еще домашних заданий наваливают, да еще и ругают за то, что вертелся на уроке. Не потому, что тетки злые, а потому, что они по-другому не умеют, не обучены. Их самих так воспитывали, поэтому они и учительницы.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Мальвины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 кучи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Буратин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Хотя его единственная возрастная норма сейчас – как раз вертеться. И совать во все свой любопытный нос. И непрерывно спрашивать. И все хватать. А также драться, бегать, строить куличики и отношения, сочинять и проливать на себя грязную воду на рисовании.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Первое, что нужно знать родителям: главная задача детства,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неотменимая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невосполнимая позже – наиграться.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Если вам нужны научные доказательства и результаты исследований, почитайте работы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Выготского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Нины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Гуткиной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статьи Марьяны Безруких, зарубежные публикации. В свободной неструктурированной игре формируются все необходимые функции, навыки и умения.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Поэтому я настаиваю: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главной формой подготовки </w:t>
      </w:r>
      <w:proofErr w:type="spellStart"/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пяти-шестилетних</w:t>
      </w:r>
      <w:proofErr w:type="spellEnd"/>
      <w:proofErr w:type="gram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к школе должна быть игра.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Хотите примеров? Пожалуйста.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325C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Игры с мячом: развиваем произвольное внимание, концентрацию (за мячом надо следить), координацию и ловкость (без </w:t>
      </w:r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 трудно понимать геометрию, да и остальные точные науки). Если это игра с правилами, а не просто беготня, то ребенок приучается соблюдать очередь, считаться с партнерами, следовать жёстким правилам. Вы видите, что это все как раз список «трудного поведения», при котором первоклашкам ставят СДВГ и сажают на транквилизаторы? Неусидчивый, выкрикивает с места, задирается, не может высидеть урок. … Так он не набегался, не напрыгался, его раньше времени посадили за парту.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 Салки, прятки, всевозможные «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Штандерт-стоп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казаки-разбойники. </w:t>
      </w:r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самое: подчинение правилам, умение переживать проигрыш («Он вообще не умеет проигрывать, как его на олимпиаду отправлять, он же там истерику закатит!».</w:t>
      </w:r>
      <w:proofErr w:type="gram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Ага, а я же говорила вам: не надо водить на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развивалки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, пусть в сад ходит, единственный ребенок на шесть человек взрослых.)</w:t>
      </w:r>
      <w:proofErr w:type="gram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Бесконечные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прочие кубики. </w:t>
      </w:r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Пространственное мышление, понимание основных законов механики, состав числа (сколько надо маленьких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деталек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заменить одну длинную балку?</w:t>
      </w:r>
      <w:proofErr w:type="gram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А почему вот этой дуги не хватает, чтобы соединить два конца?).</w:t>
      </w:r>
      <w:proofErr w:type="gram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вести проект, доделывать до конца, держать фокус, сотрудничать. Самое главное, на отсутствие чего потом жалуются родители: умение создать в голове образ, придумывать и сочинять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 Любые карточные игры, «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ходилки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», лото: произвольное внимание, концентрация, предвидение, стратегия. И быстрый счет в уме.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 Мои любимые «Быки и коровы»: тренируем фонематический слух, правописание, быстроту реакции.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Играю с шестилетней племянницей в «быка и корову». Пока букв было три, и мы играли путем переписки в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скайпе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, все шло нормально. Через два месяца Дуська стала отгадывать слова буквально за семь ходов, и мы стали играть вживую. Решили перейти на четырехбуквенные слова. И вот тут меня и подстерегло.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Дуська никак не может отгадать мое слово, хотя все буквы вроде подобрала, но сложить их вместе не удается. Ладно, говорит, сдаюсь. Я называю: «маяк».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Ничесна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вопит</w:t>
      </w:r>
      <w:proofErr w:type="gram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Дуся, тут пять букв! Как пять?! – подпрыгиваю я. Ну как же, отвечает мне грамотная, читающая, знающая всего Крылова наизусть девочка, «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М-о-й-а-к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играли бы письменно – так бы и не узнали.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 Куличики, строительство тоннелей в песочнице, взрывы в грязи и швыряние камнями в забор. Физические свойства материи, тактильные ощущения, погружение в себя, умение фантазировать.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все это вы хотите заменить сидением за партой и рисованием квадратиков по клеточкам? Ни мозг, ни психика, ни тело ребенка не </w:t>
      </w:r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предназначены</w:t>
      </w:r>
      <w:proofErr w:type="gram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этого!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Единственные люди, которым подготовка к школе приносит пользу – педагоги. </w:t>
      </w:r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proofErr w:type="gram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тоже надо кормить своих детей.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Нина Иосифовна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Гуткина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преподавала мне возрастную психологию, каждому курсу повторяла, как заклинание: до 7 лет у детей не сформированы те структуры в мозгу, которые отвечают за распознавание символов, то есть, за чтение и узнавание цифр. Да, конечно, можно и нужно знакомить детей с буквами, желательно – на подручных 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предметах, между делом, в игре и прогулке. Учиться читать по вывескам, как Маяковский. Но не требовать, чтобы к школе он сам читал толстые книги. Это все придет позже, в свое время.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перестаньте, наконец, читать всякие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мамские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сообщества и слушать своих приятельниц, у которых «мальчик в пять </w:t>
      </w:r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proofErr w:type="gram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шпарит Бунина наизусть».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Во-первых, шпарить что-то наизусть – это не про умение читать, а про память и упорную бабушку. Во-вторых, умение читать в раннем возрасте – вообще не показатель НИЧЕГО. Ни ума, ни способности к обучению, ни, тем более, ваших родительских навыков.</w:t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Так что взяли детей подмышку – и на площадку. Если самим </w:t>
      </w:r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невмочь</w:t>
      </w:r>
      <w:proofErr w:type="gram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наймите </w:t>
      </w:r>
      <w:proofErr w:type="spell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Мальвину</w:t>
      </w:r>
      <w:proofErr w:type="spell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13, пусть пасет и реализовывает свои учительские потребности. Только не тащите </w:t>
      </w:r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бедолагу</w:t>
      </w:r>
      <w:proofErr w:type="gramEnd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подготовку к школе. Ему и так это счастье потом на 11 лет</w:t>
      </w:r>
      <w:proofErr w:type="gramStart"/>
      <w:r w:rsidRPr="00325C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25C96">
        <w:rPr>
          <w:rFonts w:ascii="Arial" w:eastAsia="Times New Roman" w:hAnsi="Arial" w:cs="Arial"/>
          <w:color w:val="000000"/>
          <w:sz w:val="13"/>
          <w:szCs w:val="13"/>
        </w:rPr>
        <w:br/>
      </w:r>
      <w:r w:rsidRPr="00325C96">
        <w:rPr>
          <w:rFonts w:ascii="Arial" w:eastAsia="Times New Roman" w:hAnsi="Arial" w:cs="Arial"/>
          <w:color w:val="000000"/>
          <w:sz w:val="13"/>
          <w:szCs w:val="13"/>
        </w:rPr>
        <w:br/>
      </w:r>
      <w:proofErr w:type="gramStart"/>
      <w:r>
        <w:rPr>
          <w:rFonts w:ascii="Arial" w:eastAsia="Times New Roman" w:hAnsi="Arial" w:cs="Arial"/>
          <w:color w:val="000000"/>
          <w:sz w:val="13"/>
          <w:szCs w:val="13"/>
        </w:rPr>
        <w:t>п</w:t>
      </w:r>
      <w:proofErr w:type="gramEnd"/>
      <w:r>
        <w:rPr>
          <w:rFonts w:ascii="Arial" w:eastAsia="Times New Roman" w:hAnsi="Arial" w:cs="Arial"/>
          <w:color w:val="000000"/>
          <w:sz w:val="13"/>
          <w:szCs w:val="13"/>
        </w:rPr>
        <w:t xml:space="preserve">о материалам сайта  </w:t>
      </w:r>
      <w:r w:rsidRPr="00325C96">
        <w:rPr>
          <w:rFonts w:ascii="Arial" w:eastAsia="Times New Roman" w:hAnsi="Arial" w:cs="Arial"/>
          <w:color w:val="000000"/>
          <w:sz w:val="13"/>
          <w:szCs w:val="13"/>
        </w:rPr>
        <w:t>https://vk.com/bmshkola</w:t>
      </w:r>
      <w:r w:rsidRPr="00325C96">
        <w:rPr>
          <w:rFonts w:ascii="Arial" w:eastAsia="Times New Roman" w:hAnsi="Arial" w:cs="Arial"/>
          <w:color w:val="000000"/>
          <w:sz w:val="13"/>
          <w:szCs w:val="13"/>
        </w:rPr>
        <w:br/>
      </w:r>
      <w:r w:rsidRPr="00325C96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325C96" w:rsidRPr="00325C96" w:rsidRDefault="00325C96" w:rsidP="00325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325C96">
        <w:rPr>
          <w:rFonts w:ascii="Arial" w:eastAsia="Times New Roman" w:hAnsi="Arial" w:cs="Arial"/>
          <w:color w:val="000000"/>
          <w:sz w:val="13"/>
          <w:szCs w:val="13"/>
        </w:rPr>
        <w:t xml:space="preserve">Иллюстрация: Пол Мишель </w:t>
      </w:r>
      <w:proofErr w:type="spellStart"/>
      <w:r w:rsidRPr="00325C96">
        <w:rPr>
          <w:rFonts w:ascii="Arial" w:eastAsia="Times New Roman" w:hAnsi="Arial" w:cs="Arial"/>
          <w:color w:val="000000"/>
          <w:sz w:val="13"/>
          <w:szCs w:val="13"/>
        </w:rPr>
        <w:t>Дюпюи</w:t>
      </w:r>
      <w:proofErr w:type="spellEnd"/>
    </w:p>
    <w:p w:rsidR="00000000" w:rsidRDefault="00325C96"/>
    <w:p w:rsidR="00325C96" w:rsidRDefault="00325C96" w:rsidP="00325C96">
      <w:pPr>
        <w:jc w:val="center"/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5" name="Рисунок 15" descr="C:\Users\1\Desktop\про иг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про игр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25C96"/>
    <w:rsid w:val="0032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25C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25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25C96"/>
    <w:rPr>
      <w:color w:val="0000FF"/>
      <w:u w:val="single"/>
    </w:rPr>
  </w:style>
  <w:style w:type="character" w:customStyle="1" w:styleId="blindlabel">
    <w:name w:val="blind_label"/>
    <w:basedOn w:val="a0"/>
    <w:rsid w:val="00325C96"/>
  </w:style>
  <w:style w:type="character" w:customStyle="1" w:styleId="reldate">
    <w:name w:val="rel_date"/>
    <w:basedOn w:val="a0"/>
    <w:rsid w:val="00325C96"/>
  </w:style>
  <w:style w:type="paragraph" w:styleId="a4">
    <w:name w:val="Balloon Text"/>
    <w:basedOn w:val="a"/>
    <w:link w:val="a5"/>
    <w:uiPriority w:val="99"/>
    <w:semiHidden/>
    <w:unhideWhenUsed/>
    <w:rsid w:val="0032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9318">
          <w:marLeft w:val="5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838">
              <w:marLeft w:val="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5801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2020-03-19T08:18:00Z</dcterms:created>
  <dcterms:modified xsi:type="dcterms:W3CDTF">2020-03-19T08:23:00Z</dcterms:modified>
</cp:coreProperties>
</file>