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6" w:rsidRDefault="00911016"/>
    <w:p w:rsidR="00821196" w:rsidRPr="00821196" w:rsidRDefault="00821196" w:rsidP="0082119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21196">
        <w:rPr>
          <w:b/>
          <w:bCs/>
          <w:sz w:val="28"/>
          <w:szCs w:val="28"/>
        </w:rPr>
        <w:t>Аннотация к программе</w:t>
      </w:r>
    </w:p>
    <w:p w:rsidR="00812BE0" w:rsidRDefault="00821196" w:rsidP="0082119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21196">
        <w:rPr>
          <w:b/>
          <w:sz w:val="28"/>
          <w:szCs w:val="28"/>
        </w:rPr>
        <w:t xml:space="preserve"> «ОБЖ дл</w:t>
      </w:r>
      <w:r w:rsidR="00911016">
        <w:rPr>
          <w:b/>
          <w:sz w:val="28"/>
          <w:szCs w:val="28"/>
        </w:rPr>
        <w:t xml:space="preserve">я старших </w:t>
      </w:r>
      <w:r w:rsidRPr="00821196">
        <w:rPr>
          <w:b/>
          <w:sz w:val="28"/>
          <w:szCs w:val="28"/>
        </w:rPr>
        <w:t xml:space="preserve"> дошкольников</w:t>
      </w:r>
      <w:r w:rsidR="00812BE0">
        <w:rPr>
          <w:b/>
          <w:sz w:val="28"/>
          <w:szCs w:val="28"/>
        </w:rPr>
        <w:t>.</w:t>
      </w:r>
    </w:p>
    <w:p w:rsidR="00821196" w:rsidRDefault="00812BE0" w:rsidP="0082119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работы</w:t>
      </w:r>
      <w:r w:rsidR="00821196" w:rsidRPr="00821196">
        <w:rPr>
          <w:b/>
          <w:sz w:val="28"/>
          <w:szCs w:val="28"/>
        </w:rPr>
        <w:t>»</w:t>
      </w:r>
    </w:p>
    <w:p w:rsidR="00821196" w:rsidRDefault="00821196" w:rsidP="0082119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(автор </w:t>
      </w:r>
      <w:r w:rsidRPr="00821196">
        <w:rPr>
          <w:b/>
          <w:sz w:val="28"/>
          <w:szCs w:val="28"/>
        </w:rPr>
        <w:t xml:space="preserve">Н.С. </w:t>
      </w:r>
      <w:proofErr w:type="spellStart"/>
      <w:r w:rsidRPr="00821196">
        <w:rPr>
          <w:b/>
          <w:sz w:val="28"/>
          <w:szCs w:val="28"/>
        </w:rPr>
        <w:t>Голицина</w:t>
      </w:r>
      <w:proofErr w:type="spellEnd"/>
      <w:r w:rsidR="00812BE0">
        <w:rPr>
          <w:b/>
          <w:sz w:val="28"/>
          <w:szCs w:val="28"/>
        </w:rPr>
        <w:t xml:space="preserve">, С.В. </w:t>
      </w:r>
      <w:proofErr w:type="spellStart"/>
      <w:r w:rsidR="00812BE0">
        <w:rPr>
          <w:b/>
          <w:sz w:val="28"/>
          <w:szCs w:val="28"/>
        </w:rPr>
        <w:t>Люзина</w:t>
      </w:r>
      <w:proofErr w:type="spellEnd"/>
      <w:r w:rsidR="00812BE0">
        <w:rPr>
          <w:b/>
          <w:sz w:val="28"/>
          <w:szCs w:val="28"/>
        </w:rPr>
        <w:t xml:space="preserve">, Е.Е. </w:t>
      </w:r>
      <w:proofErr w:type="spellStart"/>
      <w:r w:rsidR="00812BE0">
        <w:rPr>
          <w:b/>
          <w:sz w:val="28"/>
          <w:szCs w:val="28"/>
        </w:rPr>
        <w:t>Бухарова</w:t>
      </w:r>
      <w:proofErr w:type="spellEnd"/>
      <w:r>
        <w:rPr>
          <w:b/>
          <w:sz w:val="28"/>
          <w:szCs w:val="28"/>
        </w:rPr>
        <w:t>)</w:t>
      </w:r>
    </w:p>
    <w:p w:rsidR="000A6B5D" w:rsidRDefault="00821196" w:rsidP="0091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196">
        <w:rPr>
          <w:rFonts w:ascii="Times New Roman" w:hAnsi="Times New Roman" w:cs="Times New Roman"/>
          <w:sz w:val="24"/>
          <w:szCs w:val="24"/>
        </w:rPr>
        <w:t xml:space="preserve">Материал, предложенный в сборнике, является продолжением пособия "Воспитание основ здорового образа жизни у малышей" и раскрывает систему работы со старшими дошкольниками. В сборник включены перспективный план работы по ознакомлению с правилами безопасности жизнедеятельности детей и система работы, обеспечивающая реализацию этого плана. Педагоги дошкольных образовательных учреждений найдут здесь конспекты занятий, планы проведения бесед, содержание дидактических игр, сценарии праздников и развлечений, перечни художественной литературы, а также описание некоторых нетрадиционных форм работы с детьми - тренингов, </w:t>
      </w:r>
      <w:proofErr w:type="spellStart"/>
      <w:r w:rsidRPr="008211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21196">
        <w:rPr>
          <w:rFonts w:ascii="Times New Roman" w:hAnsi="Times New Roman" w:cs="Times New Roman"/>
          <w:sz w:val="24"/>
          <w:szCs w:val="24"/>
        </w:rPr>
        <w:t xml:space="preserve">, акций, способствующих формированию у старших дошкольников знаний о своем организме, правилах безопасности и основах здорового образа </w:t>
      </w:r>
      <w:proofErr w:type="spellStart"/>
      <w:r w:rsidRPr="00821196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821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1196">
        <w:rPr>
          <w:rFonts w:ascii="Times New Roman" w:hAnsi="Times New Roman" w:cs="Times New Roman"/>
          <w:sz w:val="24"/>
          <w:szCs w:val="24"/>
        </w:rPr>
        <w:t>ебёнок</w:t>
      </w:r>
      <w:proofErr w:type="spellEnd"/>
      <w:r w:rsidRPr="00821196">
        <w:rPr>
          <w:rFonts w:ascii="Times New Roman" w:hAnsi="Times New Roman" w:cs="Times New Roman"/>
          <w:sz w:val="24"/>
          <w:szCs w:val="24"/>
        </w:rPr>
        <w:t xml:space="preserve">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</w:t>
      </w:r>
      <w:r w:rsidR="00812BE0">
        <w:rPr>
          <w:rFonts w:ascii="Times New Roman" w:hAnsi="Times New Roman" w:cs="Times New Roman"/>
          <w:sz w:val="24"/>
          <w:szCs w:val="24"/>
        </w:rPr>
        <w:t xml:space="preserve">Поэтому перспективное планирование программного материала по ОБЖ предусматривает формы работы: занятия, беседы, экскурсии, наблюдения, </w:t>
      </w:r>
      <w:r w:rsidR="000A6B5D">
        <w:rPr>
          <w:rFonts w:ascii="Times New Roman" w:hAnsi="Times New Roman" w:cs="Times New Roman"/>
          <w:sz w:val="24"/>
          <w:szCs w:val="24"/>
        </w:rPr>
        <w:t>дидактические и творческие игры,</w:t>
      </w:r>
      <w:r w:rsidR="00812BE0">
        <w:rPr>
          <w:rFonts w:ascii="Times New Roman" w:hAnsi="Times New Roman" w:cs="Times New Roman"/>
          <w:sz w:val="24"/>
          <w:szCs w:val="24"/>
        </w:rPr>
        <w:t xml:space="preserve"> </w:t>
      </w:r>
      <w:r w:rsidR="000A6B5D">
        <w:rPr>
          <w:rFonts w:ascii="Times New Roman" w:hAnsi="Times New Roman" w:cs="Times New Roman"/>
          <w:sz w:val="24"/>
          <w:szCs w:val="24"/>
        </w:rPr>
        <w:t>п</w:t>
      </w:r>
      <w:r w:rsidR="00812BE0">
        <w:rPr>
          <w:rFonts w:ascii="Times New Roman" w:hAnsi="Times New Roman" w:cs="Times New Roman"/>
          <w:sz w:val="24"/>
          <w:szCs w:val="24"/>
        </w:rPr>
        <w:t xml:space="preserve">родуктивные виды деятельности, чтение, опытно – исследовательская деятельность и другие формы работы. </w:t>
      </w:r>
      <w:r w:rsidR="000A6B5D">
        <w:rPr>
          <w:rFonts w:ascii="Times New Roman" w:hAnsi="Times New Roman" w:cs="Times New Roman"/>
          <w:sz w:val="24"/>
          <w:szCs w:val="24"/>
        </w:rPr>
        <w:t xml:space="preserve"> Система работы по ознакомлению детей с правилами безопасности и формированию элементарных навыков охраны своей жизни раскрыта в соответствии с формами организации педагогического процесса. Режим занятий, их разнообразие позволяет реализовать указанную задачу ежемесячно, объединяя с другими задачами по развитию речи, экологии и др.</w:t>
      </w:r>
    </w:p>
    <w:p w:rsidR="007569E6" w:rsidRPr="007569E6" w:rsidRDefault="007569E6" w:rsidP="007569E6">
      <w:pPr>
        <w:rPr>
          <w:rFonts w:ascii="Times New Roman" w:hAnsi="Times New Roman" w:cs="Times New Roman"/>
          <w:sz w:val="24"/>
          <w:szCs w:val="24"/>
        </w:rPr>
      </w:pPr>
      <w:r w:rsidRPr="007569E6">
        <w:rPr>
          <w:rFonts w:ascii="Times New Roman" w:hAnsi="Times New Roman" w:cs="Times New Roman"/>
          <w:sz w:val="24"/>
          <w:szCs w:val="24"/>
        </w:rPr>
        <w:t xml:space="preserve">  В этот курс ОБЖ для дошкольников вошли шесть разделов, затрагивающих  основные сферы жизни ребёнка.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1. «Ребёнок и другие люди».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7569E6">
        <w:rPr>
          <w:color w:val="auto"/>
        </w:rPr>
        <w:t>опасно-неопасно</w:t>
      </w:r>
      <w:proofErr w:type="gramEnd"/>
      <w:r w:rsidRPr="007569E6">
        <w:rPr>
          <w:color w:val="auto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2. Ребенок и природа.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</w:t>
      </w:r>
      <w:r w:rsidRPr="007569E6">
        <w:rPr>
          <w:color w:val="auto"/>
        </w:rPr>
        <w:lastRenderedPageBreak/>
        <w:t xml:space="preserve">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к живой природе, пониманию того, что всё в мире взаимосвязано.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3. Ребенок дома.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4. Здоровье ребенка.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5. Эмоциональное благополучие ребенка.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7569E6">
        <w:rPr>
          <w:color w:val="auto"/>
        </w:rPr>
        <w:t>саморегуляции</w:t>
      </w:r>
      <w:proofErr w:type="spellEnd"/>
      <w:r w:rsidRPr="007569E6">
        <w:rPr>
          <w:color w:val="auto"/>
        </w:rPr>
        <w:t xml:space="preserve"> в сложных ситуациях так же значимы, как и </w:t>
      </w:r>
      <w:proofErr w:type="gramStart"/>
      <w:r w:rsidRPr="007569E6">
        <w:rPr>
          <w:color w:val="auto"/>
        </w:rPr>
        <w:t>следование</w:t>
      </w:r>
      <w:proofErr w:type="gramEnd"/>
      <w:r w:rsidRPr="007569E6">
        <w:rPr>
          <w:color w:val="auto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7569E6">
        <w:rPr>
          <w:b/>
          <w:color w:val="auto"/>
        </w:rPr>
        <w:t xml:space="preserve">6. Ребенок на улице. </w:t>
      </w:r>
    </w:p>
    <w:p w:rsidR="007569E6" w:rsidRPr="007569E6" w:rsidRDefault="007569E6" w:rsidP="007569E6">
      <w:pPr>
        <w:pStyle w:val="Default"/>
        <w:spacing w:line="276" w:lineRule="auto"/>
        <w:ind w:firstLine="567"/>
        <w:jc w:val="both"/>
        <w:rPr>
          <w:color w:val="auto"/>
        </w:rPr>
      </w:pPr>
      <w:r w:rsidRPr="007569E6">
        <w:rPr>
          <w:color w:val="auto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7569E6">
        <w:rPr>
          <w:color w:val="auto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7569E6">
        <w:rPr>
          <w:color w:val="auto"/>
        </w:rPr>
        <w:t xml:space="preserve"> </w:t>
      </w:r>
      <w:proofErr w:type="gramStart"/>
      <w:r w:rsidRPr="007569E6">
        <w:rPr>
          <w:color w:val="auto"/>
        </w:rPr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7569E6" w:rsidRPr="007569E6" w:rsidRDefault="007569E6" w:rsidP="0075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E6">
        <w:rPr>
          <w:rFonts w:ascii="Times New Roman" w:hAnsi="Times New Roman" w:cs="Times New Roman"/>
          <w:sz w:val="24"/>
          <w:szCs w:val="24"/>
        </w:rPr>
        <w:t xml:space="preserve"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</w:t>
      </w:r>
      <w:r w:rsidRPr="007569E6">
        <w:rPr>
          <w:rFonts w:ascii="Times New Roman" w:hAnsi="Times New Roman" w:cs="Times New Roman"/>
          <w:sz w:val="24"/>
          <w:szCs w:val="24"/>
        </w:rPr>
        <w:lastRenderedPageBreak/>
        <w:t>предусмотрительным, оценивать и анализировать ситуацию, видеть возможные последствия тех или иных действий.</w:t>
      </w:r>
    </w:p>
    <w:p w:rsidR="007569E6" w:rsidRDefault="007569E6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12BE0" w:rsidRDefault="00812BE0" w:rsidP="00911016">
      <w:pPr>
        <w:rPr>
          <w:rFonts w:ascii="Times New Roman" w:hAnsi="Times New Roman" w:cs="Times New Roman"/>
          <w:sz w:val="24"/>
          <w:szCs w:val="24"/>
        </w:rPr>
      </w:pPr>
    </w:p>
    <w:p w:rsidR="00821196" w:rsidRDefault="00821196"/>
    <w:sectPr w:rsidR="00821196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7183"/>
    <w:rsid w:val="000A6B5D"/>
    <w:rsid w:val="0019216D"/>
    <w:rsid w:val="00197183"/>
    <w:rsid w:val="001E24FF"/>
    <w:rsid w:val="00216FAC"/>
    <w:rsid w:val="00302013"/>
    <w:rsid w:val="00445502"/>
    <w:rsid w:val="00457DC8"/>
    <w:rsid w:val="00465D56"/>
    <w:rsid w:val="006C02B0"/>
    <w:rsid w:val="00713B59"/>
    <w:rsid w:val="007569E6"/>
    <w:rsid w:val="007F7CC7"/>
    <w:rsid w:val="00812BE0"/>
    <w:rsid w:val="00821196"/>
    <w:rsid w:val="00911016"/>
    <w:rsid w:val="00A41F2C"/>
    <w:rsid w:val="00B10919"/>
    <w:rsid w:val="00B27E81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1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8</cp:revision>
  <dcterms:created xsi:type="dcterms:W3CDTF">2018-06-18T08:50:00Z</dcterms:created>
  <dcterms:modified xsi:type="dcterms:W3CDTF">2018-06-21T08:20:00Z</dcterms:modified>
</cp:coreProperties>
</file>