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C" w:rsidRPr="00183D24" w:rsidRDefault="00FB5D5C" w:rsidP="00FB5D5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3D24">
        <w:rPr>
          <w:rFonts w:ascii="Times New Roman" w:hAnsi="Times New Roman" w:cs="Times New Roman"/>
          <w:b/>
          <w:sz w:val="36"/>
          <w:szCs w:val="28"/>
        </w:rPr>
        <w:t>Муниципальное Дошкольное Образовательное Учреждение «Детский сад №246 Пчелка»</w:t>
      </w:r>
    </w:p>
    <w:p w:rsidR="00FB5D5C" w:rsidRPr="00183D24" w:rsidRDefault="00FB5D5C" w:rsidP="00FB5D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FB5D5C" w:rsidRPr="00183D24" w:rsidRDefault="00FB5D5C" w:rsidP="00FB5D5C">
      <w:pPr>
        <w:jc w:val="center"/>
        <w:rPr>
          <w:rFonts w:ascii="Times New Roman" w:eastAsia="Times New Roman" w:hAnsi="Times New Roman" w:cs="Times New Roman"/>
          <w:sz w:val="72"/>
          <w:szCs w:val="28"/>
        </w:rPr>
      </w:pPr>
    </w:p>
    <w:p w:rsidR="00FB5D5C" w:rsidRPr="00183D24" w:rsidRDefault="00FB5D5C" w:rsidP="00FB5D5C">
      <w:pPr>
        <w:shd w:val="clear" w:color="auto" w:fill="FFFFFF"/>
        <w:tabs>
          <w:tab w:val="left" w:pos="142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56"/>
          <w:szCs w:val="28"/>
        </w:rPr>
      </w:pP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Консультация для </w:t>
      </w:r>
      <w:r>
        <w:rPr>
          <w:rFonts w:ascii="Times New Roman" w:eastAsia="Times New Roman" w:hAnsi="Times New Roman" w:cs="Times New Roman"/>
          <w:sz w:val="56"/>
          <w:szCs w:val="28"/>
        </w:rPr>
        <w:t>родителей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 xml:space="preserve"> на тему: «</w:t>
      </w:r>
      <w:r>
        <w:rPr>
          <w:rFonts w:ascii="Times New Roman" w:eastAsia="Times New Roman" w:hAnsi="Times New Roman" w:cs="Times New Roman"/>
          <w:sz w:val="56"/>
          <w:szCs w:val="28"/>
        </w:rPr>
        <w:t>Что такое музыкальность?</w:t>
      </w:r>
      <w:r w:rsidRPr="00183D24">
        <w:rPr>
          <w:rFonts w:ascii="Times New Roman" w:eastAsia="Times New Roman" w:hAnsi="Times New Roman" w:cs="Times New Roman"/>
          <w:sz w:val="56"/>
          <w:szCs w:val="28"/>
        </w:rPr>
        <w:t>»</w:t>
      </w: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D24">
        <w:rPr>
          <w:rFonts w:ascii="Times New Roman" w:eastAsia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FB5D5C" w:rsidRPr="00183D24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Швыркова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:rsidR="00FB5D5C" w:rsidRDefault="00FB5D5C" w:rsidP="00FB5D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D5C" w:rsidRDefault="00FB5D5C" w:rsidP="00FB5D5C">
      <w:pPr>
        <w:shd w:val="clear" w:color="auto" w:fill="FFFFFF"/>
        <w:tabs>
          <w:tab w:val="left" w:pos="142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Ярославль 2019</w:t>
      </w:r>
    </w:p>
    <w:p w:rsidR="00000000" w:rsidRDefault="00FB5D5C"/>
    <w:p w:rsidR="00FB5D5C" w:rsidRDefault="00FB5D5C"/>
    <w:p w:rsidR="00FB5D5C" w:rsidRDefault="00FB5D5C" w:rsidP="00FB5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«</w:t>
      </w:r>
      <w:r w:rsidRPr="00FB5D5C">
        <w:rPr>
          <w:rFonts w:ascii="Times New Roman" w:eastAsia="Times New Roman" w:hAnsi="Times New Roman" w:cs="Times New Roman"/>
          <w:b/>
          <w:bCs/>
          <w:sz w:val="32"/>
          <w:szCs w:val="32"/>
        </w:rPr>
        <w:t>Что такое музыкальность?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B5D5C" w:rsidRPr="00FB5D5C" w:rsidRDefault="00FB5D5C" w:rsidP="00FB5D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Глинка, Чайковский, Моцарт, Бетховен…</w:t>
      </w:r>
    </w:p>
    <w:p w:rsidR="00FB5D5C" w:rsidRPr="00FB5D5C" w:rsidRDefault="00FB5D5C" w:rsidP="00FB5D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FB5D5C" w:rsidRPr="00FB5D5C" w:rsidRDefault="00FB5D5C" w:rsidP="00FB5D5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Может быть, профессиональные качества передаются с генами? Может быть, сын учёного, повзрослев, станет учёным, а сын писателя – писателем?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 xml:space="preserve">Можно нередко слышать: «Должно быть, мой ребёнок пошёл в отца, у него совсем нет музыкального слуха».  Достаточно распространенная формула </w:t>
      </w:r>
      <w:proofErr w:type="gramStart"/>
      <w:r w:rsidRPr="00FB5D5C">
        <w:rPr>
          <w:rFonts w:ascii="Times New Roman" w:eastAsia="Times New Roman" w:hAnsi="Times New Roman" w:cs="Times New Roman"/>
          <w:sz w:val="28"/>
        </w:rPr>
        <w:t>определения причины отсутствия способностей сына</w:t>
      </w:r>
      <w:proofErr w:type="gramEnd"/>
      <w:r w:rsidRPr="00FB5D5C">
        <w:rPr>
          <w:rFonts w:ascii="Times New Roman" w:eastAsia="Times New Roman" w:hAnsi="Times New Roman" w:cs="Times New Roman"/>
          <w:sz w:val="28"/>
        </w:rPr>
        <w:t xml:space="preserve"> или дочери.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 xml:space="preserve">        Однако все в действительности несколько иначе. Если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ребёнок учёного становится скрипачом, а врача писателем.  И объясняется это окружением, в котором растёт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FB5D5C">
        <w:rPr>
          <w:rFonts w:ascii="Times New Roman" w:eastAsia="Times New Roman" w:hAnsi="Times New Roman" w:cs="Times New Roman"/>
          <w:sz w:val="28"/>
        </w:rPr>
        <w:t>этого</w:t>
      </w:r>
      <w:proofErr w:type="gramEnd"/>
      <w:r w:rsidRPr="00FB5D5C">
        <w:rPr>
          <w:rFonts w:ascii="Times New Roman" w:eastAsia="Times New Roman" w:hAnsi="Times New Roman" w:cs="Times New Roman"/>
          <w:sz w:val="28"/>
        </w:rPr>
        <w:t xml:space="preserve"> прежде всего в том, что воспитывался он в атмосфере музыки, что с первых дней появления на свет был погружён в мир волшебных звуков.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        Педагоги, музыканты пришли к мнению о том, что задатки к музыкальной деятельности  (т.е.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 </w:t>
      </w:r>
      <w:r w:rsidRPr="00FB5D5C">
        <w:rPr>
          <w:rFonts w:ascii="Times New Roman" w:eastAsia="Times New Roman" w:hAnsi="Times New Roman" w:cs="Times New Roman"/>
          <w:i/>
          <w:iCs/>
          <w:sz w:val="28"/>
        </w:rPr>
        <w:t>неразвивающаяся способность, </w:t>
      </w:r>
      <w:r w:rsidRPr="00FB5D5C">
        <w:rPr>
          <w:rFonts w:ascii="Times New Roman" w:eastAsia="Times New Roman" w:hAnsi="Times New Roman" w:cs="Times New Roman"/>
          <w:sz w:val="28"/>
        </w:rPr>
        <w:t>по утверждению учёных, специалистов в области  исследования проблем музыкальности, само по себе является абсурдным. Считается доказанным, что если 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        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глоссу, голосам птиц и животных, таинственным шорохам леса, листьев и завыванию ветра, люди учились различать интонацию, высоту, длительность. </w:t>
      </w:r>
      <w:r w:rsidRPr="00FB5D5C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FB5D5C">
        <w:rPr>
          <w:rFonts w:ascii="Times New Roman" w:eastAsia="Times New Roman" w:hAnsi="Times New Roman" w:cs="Times New Roman"/>
          <w:sz w:val="28"/>
        </w:rPr>
        <w:t>Из необходимости и умения слушать и слышать рождалась музыкальность – природой данное человеку свойство.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        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Как уже говорилось, окружение, среда</w:t>
      </w:r>
      <w:r w:rsidRPr="00FB5D5C">
        <w:rPr>
          <w:rFonts w:ascii="Times New Roman" w:eastAsia="Times New Roman" w:hAnsi="Times New Roman" w:cs="Times New Roman"/>
          <w:i/>
          <w:iCs/>
          <w:sz w:val="28"/>
        </w:rPr>
        <w:t> </w:t>
      </w:r>
      <w:r w:rsidRPr="00FB5D5C">
        <w:rPr>
          <w:rFonts w:ascii="Times New Roman" w:eastAsia="Times New Roman" w:hAnsi="Times New Roman" w:cs="Times New Roman"/>
          <w:sz w:val="28"/>
        </w:rPr>
        <w:t xml:space="preserve">растит и питает личность. Музыка детства – хороший воспитатель и надёжный друг на всю жизнь. </w:t>
      </w:r>
      <w:r w:rsidRPr="00FB5D5C">
        <w:rPr>
          <w:rFonts w:ascii="Times New Roman" w:eastAsia="Times New Roman" w:hAnsi="Times New Roman" w:cs="Times New Roman"/>
          <w:sz w:val="28"/>
        </w:rPr>
        <w:lastRenderedPageBreak/>
        <w:t>Желая подружить с ней малыша, родным и близким нужно помнить следующее.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b/>
          <w:bCs/>
          <w:sz w:val="28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sz w:val="28"/>
        </w:rPr>
        <w:t>:</w:t>
      </w:r>
    </w:p>
    <w:p w:rsidR="00FB5D5C" w:rsidRPr="00FB5D5C" w:rsidRDefault="00FB5D5C" w:rsidP="00FB5D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Раннее  проявление музыкальных способностей говорит о необходимости начинать музыкальное развитие ребёнка как можно раньше. «Если не заложить с самого начала прочный фундамент, то бесполезно пытаться построить прочное здание: даже сели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FB5D5C" w:rsidRPr="00FB5D5C" w:rsidRDefault="00FB5D5C" w:rsidP="00FB5D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FB5D5C">
        <w:rPr>
          <w:rFonts w:ascii="Times New Roman" w:eastAsia="Times New Roman" w:hAnsi="Times New Roman" w:cs="Times New Roman"/>
          <w:sz w:val="28"/>
        </w:rPr>
        <w:t>нет  настроения что-нибудь спеть</w:t>
      </w:r>
      <w:proofErr w:type="gramEnd"/>
      <w:r w:rsidRPr="00FB5D5C">
        <w:rPr>
          <w:rFonts w:ascii="Times New Roman" w:eastAsia="Times New Roman" w:hAnsi="Times New Roman" w:cs="Times New Roman"/>
          <w:sz w:val="28"/>
        </w:rPr>
        <w:t xml:space="preserve"> или ему не хочется танцевать,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FB5D5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FB5D5C">
        <w:rPr>
          <w:rFonts w:ascii="Times New Roman" w:eastAsia="Times New Roman" w:hAnsi="Times New Roman" w:cs="Times New Roman"/>
          <w:sz w:val="28"/>
        </w:rPr>
        <w:t xml:space="preserve"> качественные. Для этого потребуется время и терпение.</w:t>
      </w:r>
    </w:p>
    <w:p w:rsidR="00FB5D5C" w:rsidRPr="00FB5D5C" w:rsidRDefault="00FB5D5C" w:rsidP="00FB5D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 xml:space="preserve">Отсутствие </w:t>
      </w:r>
      <w:proofErr w:type="gramStart"/>
      <w:r w:rsidRPr="00FB5D5C">
        <w:rPr>
          <w:rFonts w:ascii="Times New Roman" w:eastAsia="Times New Roman" w:hAnsi="Times New Roman" w:cs="Times New Roman"/>
          <w:sz w:val="28"/>
        </w:rPr>
        <w:t>какой-либо</w:t>
      </w:r>
      <w:proofErr w:type="gramEnd"/>
      <w:r w:rsidRPr="00FB5D5C">
        <w:rPr>
          <w:rFonts w:ascii="Times New Roman" w:eastAsia="Times New Roman" w:hAnsi="Times New Roman" w:cs="Times New Roman"/>
          <w:sz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FB5D5C">
        <w:rPr>
          <w:rFonts w:ascii="Times New Roman" w:eastAsia="Times New Roman" w:hAnsi="Times New Roman" w:cs="Times New Roman"/>
          <w:sz w:val="28"/>
        </w:rPr>
        <w:t>нежелаемого</w:t>
      </w:r>
      <w:proofErr w:type="spellEnd"/>
      <w:r w:rsidRPr="00FB5D5C">
        <w:rPr>
          <w:rFonts w:ascii="Times New Roman" w:eastAsia="Times New Roman" w:hAnsi="Times New Roman" w:cs="Times New Roman"/>
          <w:sz w:val="28"/>
        </w:rPr>
        <w:t xml:space="preserve"> тормоза.</w:t>
      </w:r>
    </w:p>
    <w:p w:rsidR="00FB5D5C" w:rsidRPr="00FB5D5C" w:rsidRDefault="00FB5D5C" w:rsidP="00FB5D5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Не  «приклеивайте» вашему ребёнку «ярлык»  </w:t>
      </w:r>
      <w:r w:rsidRPr="00FB5D5C">
        <w:rPr>
          <w:rFonts w:ascii="Times New Roman" w:eastAsia="Times New Roman" w:hAnsi="Times New Roman" w:cs="Times New Roman"/>
          <w:i/>
          <w:iCs/>
          <w:sz w:val="28"/>
        </w:rPr>
        <w:t>немузыкальный,</w:t>
      </w:r>
      <w:r w:rsidRPr="00FB5D5C">
        <w:rPr>
          <w:rFonts w:ascii="Times New Roman" w:eastAsia="Times New Roman" w:hAnsi="Times New Roman" w:cs="Times New Roman"/>
          <w:sz w:val="28"/>
        </w:rPr>
        <w:t> если вы ничего не сделали для  того, чтобы эту музыкальность у него развить.</w:t>
      </w:r>
    </w:p>
    <w:p w:rsidR="00FB5D5C" w:rsidRDefault="00FB5D5C" w:rsidP="00FB5D5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FB5D5C" w:rsidRPr="00FB5D5C" w:rsidRDefault="00FB5D5C" w:rsidP="00FB5D5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Специалисты определяют её как комплекс способностей, позволяющих человеку активно проявлять себя в различных видах музыкальной деятельности: слушания музыки, пении, движении, музыкальном творчестве.</w:t>
      </w:r>
    </w:p>
    <w:p w:rsidR="00FB5D5C" w:rsidRPr="00FB5D5C" w:rsidRDefault="00FB5D5C" w:rsidP="00FB5D5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 xml:space="preserve">        Эти, как их принято называть, специальные, или основные, способности включают в себя </w:t>
      </w:r>
      <w:proofErr w:type="spellStart"/>
      <w:r w:rsidRPr="00FB5D5C">
        <w:rPr>
          <w:rFonts w:ascii="Times New Roman" w:eastAsia="Times New Roman" w:hAnsi="Times New Roman" w:cs="Times New Roman"/>
          <w:sz w:val="28"/>
        </w:rPr>
        <w:t>звуковысотный</w:t>
      </w:r>
      <w:proofErr w:type="spellEnd"/>
      <w:r w:rsidRPr="00FB5D5C">
        <w:rPr>
          <w:rFonts w:ascii="Times New Roman" w:eastAsia="Times New Roman" w:hAnsi="Times New Roman" w:cs="Times New Roman"/>
          <w:sz w:val="28"/>
        </w:rPr>
        <w:t xml:space="preserve"> слух, ладовое чувство и чувство ритма. Именно наличие их у каждого  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FB5D5C" w:rsidRPr="00FB5D5C" w:rsidRDefault="00FB5D5C" w:rsidP="00FB5D5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        Однако главное,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 </w:t>
      </w:r>
      <w:r w:rsidRPr="00FB5D5C">
        <w:rPr>
          <w:rFonts w:ascii="Times New Roman" w:eastAsia="Times New Roman" w:hAnsi="Times New Roman" w:cs="Times New Roman"/>
          <w:i/>
          <w:iCs/>
          <w:sz w:val="28"/>
        </w:rPr>
        <w:t>музыкальность.</w:t>
      </w:r>
    </w:p>
    <w:p w:rsidR="00FB5D5C" w:rsidRPr="00FB5D5C" w:rsidRDefault="00FB5D5C" w:rsidP="00FB5D5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b/>
          <w:i/>
          <w:u w:val="single"/>
        </w:rPr>
      </w:pPr>
      <w:r w:rsidRPr="00FB5D5C">
        <w:rPr>
          <w:rFonts w:ascii="Times New Roman" w:eastAsia="Times New Roman" w:hAnsi="Times New Roman" w:cs="Times New Roman"/>
          <w:b/>
          <w:i/>
          <w:sz w:val="28"/>
          <w:u w:val="single"/>
        </w:rPr>
        <w:t>Итак, постарайтесь запомнить главное: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sz w:val="28"/>
        </w:rPr>
        <w:t>                        </w:t>
      </w:r>
      <w:r w:rsidRPr="00FB5D5C">
        <w:rPr>
          <w:rFonts w:ascii="Times New Roman" w:eastAsia="Times New Roman" w:hAnsi="Times New Roman" w:cs="Times New Roman"/>
          <w:bCs/>
          <w:i/>
          <w:iCs/>
          <w:sz w:val="28"/>
        </w:rPr>
        <w:t>чем активнее общение вашего ребёнка с музыкой,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bCs/>
          <w:i/>
          <w:iCs/>
          <w:sz w:val="28"/>
        </w:rPr>
        <w:t>                        тем более музыкальным он становится,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bCs/>
          <w:i/>
          <w:iCs/>
          <w:sz w:val="28"/>
        </w:rPr>
        <w:t>                        чем более музыкальным становится,</w:t>
      </w:r>
    </w:p>
    <w:p w:rsidR="00FB5D5C" w:rsidRPr="00FB5D5C" w:rsidRDefault="00FB5D5C" w:rsidP="00FB5D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FB5D5C">
        <w:rPr>
          <w:rFonts w:ascii="Times New Roman" w:eastAsia="Times New Roman" w:hAnsi="Times New Roman" w:cs="Times New Roman"/>
          <w:bCs/>
          <w:i/>
          <w:iCs/>
          <w:sz w:val="28"/>
        </w:rPr>
        <w:t>                        тем радостней и желаннее новые встречи с ней.</w:t>
      </w:r>
    </w:p>
    <w:p w:rsidR="00FB5D5C" w:rsidRDefault="00FB5D5C"/>
    <w:sectPr w:rsidR="00FB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E2AAE"/>
    <w:multiLevelType w:val="multilevel"/>
    <w:tmpl w:val="279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5D5C"/>
    <w:rsid w:val="00FB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5D5C"/>
  </w:style>
  <w:style w:type="paragraph" w:customStyle="1" w:styleId="c13">
    <w:name w:val="c13"/>
    <w:basedOn w:val="a"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5D5C"/>
  </w:style>
  <w:style w:type="paragraph" w:customStyle="1" w:styleId="c7">
    <w:name w:val="c7"/>
    <w:basedOn w:val="a"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2019-10-04T08:54:00Z</dcterms:created>
  <dcterms:modified xsi:type="dcterms:W3CDTF">2019-10-04T08:56:00Z</dcterms:modified>
</cp:coreProperties>
</file>